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53F6" w14:textId="77777777" w:rsidR="008E15F2" w:rsidRDefault="008E15F2" w:rsidP="008E15F2">
      <w:pPr>
        <w:ind w:firstLine="720"/>
        <w:rPr>
          <w:rFonts w:ascii="Century Schoolbook" w:hAnsi="Century Schoolbook"/>
        </w:rPr>
      </w:pPr>
      <w:r>
        <w:rPr>
          <w:rFonts w:ascii="Century Schoolbook" w:hAnsi="Century Schoolbook"/>
        </w:rPr>
        <w:t>Essay #9</w:t>
      </w:r>
    </w:p>
    <w:p w14:paraId="4B8B6B6F" w14:textId="636F948C" w:rsidR="008E15F2" w:rsidRDefault="008E15F2" w:rsidP="008E15F2">
      <w:pPr>
        <w:ind w:firstLine="720"/>
        <w:rPr>
          <w:rFonts w:ascii="Century Schoolbook" w:hAnsi="Century Schoolbook"/>
        </w:rPr>
      </w:pPr>
      <w:r>
        <w:rPr>
          <w:rFonts w:ascii="Century Schoolbook" w:hAnsi="Century Schoolbook"/>
        </w:rPr>
        <w:t>Word Count 499</w:t>
      </w:r>
      <w:r>
        <w:rPr>
          <w:rFonts w:ascii="Century Schoolbook" w:hAnsi="Century Schoolbook"/>
        </w:rPr>
        <w:br/>
      </w:r>
      <w:r>
        <w:rPr>
          <w:rFonts w:ascii="Century Schoolbook" w:hAnsi="Century Schoolbook"/>
        </w:rPr>
        <w:tab/>
      </w:r>
    </w:p>
    <w:p w14:paraId="5912F098" w14:textId="5AD7CD8A" w:rsidR="00393858" w:rsidRPr="00A42693" w:rsidRDefault="00171B19" w:rsidP="00171B19">
      <w:pPr>
        <w:ind w:firstLine="720"/>
        <w:rPr>
          <w:rFonts w:ascii="Century Schoolbook" w:hAnsi="Century Schoolbook"/>
        </w:rPr>
      </w:pPr>
      <w:r w:rsidRPr="00A42693">
        <w:rPr>
          <w:rFonts w:ascii="Century Schoolbook" w:hAnsi="Century Schoolbook"/>
        </w:rPr>
        <w:t xml:space="preserve">Long before she was appointed to the federal bench, Judge Constance Baker Motley was a little girl who “knew for sure” she could do nothing to stop the injustice and indignity she faced in the Jim Crow South. As she grew, that indignity </w:t>
      </w:r>
      <w:r w:rsidR="008C0EFC" w:rsidRPr="00A42693">
        <w:rPr>
          <w:rFonts w:ascii="Century Schoolbook" w:hAnsi="Century Schoolbook"/>
        </w:rPr>
        <w:t>turned to</w:t>
      </w:r>
      <w:r w:rsidRPr="00A42693">
        <w:rPr>
          <w:rFonts w:ascii="Century Schoolbook" w:hAnsi="Century Schoolbook"/>
        </w:rPr>
        <w:t xml:space="preserve"> indignation</w:t>
      </w:r>
      <w:r w:rsidR="009C351B" w:rsidRPr="00A42693">
        <w:rPr>
          <w:rFonts w:ascii="Century Schoolbook" w:hAnsi="Century Schoolbook"/>
        </w:rPr>
        <w:t xml:space="preserve">, </w:t>
      </w:r>
      <w:r w:rsidR="008C0EFC" w:rsidRPr="00A42693">
        <w:rPr>
          <w:rFonts w:ascii="Century Schoolbook" w:hAnsi="Century Schoolbook"/>
        </w:rPr>
        <w:t>motivat</w:t>
      </w:r>
      <w:r w:rsidR="009C351B" w:rsidRPr="00A42693">
        <w:rPr>
          <w:rFonts w:ascii="Century Schoolbook" w:hAnsi="Century Schoolbook"/>
        </w:rPr>
        <w:t>ing</w:t>
      </w:r>
      <w:r w:rsidR="008C0EFC" w:rsidRPr="00A42693">
        <w:rPr>
          <w:rFonts w:ascii="Century Schoolbook" w:hAnsi="Century Schoolbook"/>
        </w:rPr>
        <w:t xml:space="preserve"> her</w:t>
      </w:r>
      <w:r w:rsidRPr="00A42693">
        <w:rPr>
          <w:rFonts w:ascii="Century Schoolbook" w:hAnsi="Century Schoolbook"/>
        </w:rPr>
        <w:t xml:space="preserve"> </w:t>
      </w:r>
      <w:r w:rsidR="008C0EFC" w:rsidRPr="00A42693">
        <w:rPr>
          <w:rFonts w:ascii="Century Schoolbook" w:hAnsi="Century Schoolbook"/>
        </w:rPr>
        <w:t>to push</w:t>
      </w:r>
      <w:r w:rsidRPr="00A42693">
        <w:rPr>
          <w:rFonts w:ascii="Century Schoolbook" w:hAnsi="Century Schoolbook"/>
        </w:rPr>
        <w:t xml:space="preserve"> through barrier after barrier</w:t>
      </w:r>
      <w:r w:rsidR="009C351B" w:rsidRPr="00A42693">
        <w:rPr>
          <w:rFonts w:ascii="Century Schoolbook" w:hAnsi="Century Schoolbook"/>
        </w:rPr>
        <w:t>.</w:t>
      </w:r>
      <w:r w:rsidRPr="00A42693">
        <w:rPr>
          <w:rFonts w:ascii="Century Schoolbook" w:hAnsi="Century Schoolbook"/>
        </w:rPr>
        <w:t xml:space="preserve"> </w:t>
      </w:r>
    </w:p>
    <w:p w14:paraId="1E18E4C1" w14:textId="2DD240A1" w:rsidR="008C0EFC" w:rsidRPr="00A42693" w:rsidRDefault="009C351B" w:rsidP="00393858">
      <w:pPr>
        <w:ind w:firstLine="720"/>
        <w:rPr>
          <w:rFonts w:ascii="Century Schoolbook" w:hAnsi="Century Schoolbook"/>
        </w:rPr>
      </w:pPr>
      <w:r w:rsidRPr="00A42693">
        <w:rPr>
          <w:rFonts w:ascii="Century Schoolbook" w:hAnsi="Century Schoolbook"/>
        </w:rPr>
        <w:t>Eventually</w:t>
      </w:r>
      <w:r w:rsidR="00393858" w:rsidRPr="00A42693">
        <w:rPr>
          <w:rFonts w:ascii="Century Schoolbook" w:hAnsi="Century Schoolbook"/>
        </w:rPr>
        <w:t>,</w:t>
      </w:r>
      <w:r w:rsidRPr="00A42693">
        <w:rPr>
          <w:rFonts w:ascii="Century Schoolbook" w:hAnsi="Century Schoolbook"/>
        </w:rPr>
        <w:t xml:space="preserve"> she became a lawyer and judge</w:t>
      </w:r>
      <w:r w:rsidR="00393858" w:rsidRPr="00A42693">
        <w:rPr>
          <w:rFonts w:ascii="Century Schoolbook" w:hAnsi="Century Schoolbook"/>
        </w:rPr>
        <w:t xml:space="preserve"> who</w:t>
      </w:r>
      <w:r w:rsidRPr="00A42693">
        <w:rPr>
          <w:rFonts w:ascii="Century Schoolbook" w:hAnsi="Century Schoolbook"/>
        </w:rPr>
        <w:t xml:space="preserve"> worked to dismantle the legal framework of segregation. </w:t>
      </w:r>
      <w:r w:rsidR="00171B19" w:rsidRPr="00A42693">
        <w:rPr>
          <w:rFonts w:ascii="Century Schoolbook" w:hAnsi="Century Schoolbook"/>
        </w:rPr>
        <w:t xml:space="preserve">She wrote the original complaint in </w:t>
      </w:r>
      <w:r w:rsidR="00171B19" w:rsidRPr="00A42693">
        <w:rPr>
          <w:rFonts w:ascii="Century Schoolbook" w:hAnsi="Century Schoolbook"/>
          <w:i/>
          <w:iCs/>
        </w:rPr>
        <w:t>Brown v. Board of Education</w:t>
      </w:r>
      <w:r w:rsidR="00171B19" w:rsidRPr="00A42693">
        <w:rPr>
          <w:rFonts w:ascii="Century Schoolbook" w:hAnsi="Century Schoolbook"/>
        </w:rPr>
        <w:t xml:space="preserve">. She </w:t>
      </w:r>
      <w:r w:rsidR="009E1FA5" w:rsidRPr="00A42693">
        <w:rPr>
          <w:rFonts w:ascii="Century Schoolbook" w:hAnsi="Century Schoolbook"/>
        </w:rPr>
        <w:t>was the first black woman to argue before the Supreme Court.</w:t>
      </w:r>
      <w:r w:rsidR="00996ADD" w:rsidRPr="00A42693">
        <w:rPr>
          <w:rFonts w:ascii="Century Schoolbook" w:hAnsi="Century Schoolbook"/>
        </w:rPr>
        <w:t xml:space="preserve"> </w:t>
      </w:r>
      <w:r w:rsidR="008F492A" w:rsidRPr="00A42693">
        <w:rPr>
          <w:rFonts w:ascii="Century Schoolbook" w:hAnsi="Century Schoolbook"/>
        </w:rPr>
        <w:t xml:space="preserve">And after </w:t>
      </w:r>
      <w:r w:rsidR="008F492A" w:rsidRPr="00A42693">
        <w:rPr>
          <w:rFonts w:ascii="Century Schoolbook" w:hAnsi="Century Schoolbook"/>
          <w:i/>
          <w:iCs/>
        </w:rPr>
        <w:t>Brown</w:t>
      </w:r>
      <w:r w:rsidR="008F492A" w:rsidRPr="00A42693">
        <w:rPr>
          <w:rFonts w:ascii="Century Schoolbook" w:hAnsi="Century Schoolbook"/>
        </w:rPr>
        <w:t>, s</w:t>
      </w:r>
      <w:r w:rsidR="00996ADD" w:rsidRPr="00A42693">
        <w:rPr>
          <w:rFonts w:ascii="Century Schoolbook" w:hAnsi="Century Schoolbook"/>
        </w:rPr>
        <w:t>he</w:t>
      </w:r>
      <w:r w:rsidR="009E1FA5" w:rsidRPr="00A42693">
        <w:rPr>
          <w:rFonts w:ascii="Century Schoolbook" w:hAnsi="Century Schoolbook"/>
        </w:rPr>
        <w:t xml:space="preserve"> </w:t>
      </w:r>
      <w:r w:rsidR="008F492A" w:rsidRPr="00A42693">
        <w:rPr>
          <w:rFonts w:ascii="Century Schoolbook" w:hAnsi="Century Schoolbook"/>
        </w:rPr>
        <w:t>led the charge to desegregate the south.</w:t>
      </w:r>
      <w:r w:rsidR="008C0EFC" w:rsidRPr="00A42693">
        <w:rPr>
          <w:rFonts w:ascii="Century Schoolbook" w:hAnsi="Century Schoolbook"/>
        </w:rPr>
        <w:t xml:space="preserve"> </w:t>
      </w:r>
    </w:p>
    <w:p w14:paraId="24BBCE3A" w14:textId="68575633" w:rsidR="00521E7F" w:rsidRPr="00A42693" w:rsidRDefault="00113FA6" w:rsidP="007C5F92">
      <w:pPr>
        <w:ind w:firstLine="720"/>
        <w:rPr>
          <w:rFonts w:ascii="Century Schoolbook" w:hAnsi="Century Schoolbook"/>
        </w:rPr>
      </w:pPr>
      <w:r w:rsidRPr="00A42693">
        <w:rPr>
          <w:rFonts w:ascii="Century Schoolbook" w:hAnsi="Century Schoolbook"/>
        </w:rPr>
        <w:t>If we</w:t>
      </w:r>
      <w:r w:rsidR="00A42693" w:rsidRPr="00A42693">
        <w:rPr>
          <w:rFonts w:ascii="Century Schoolbook" w:hAnsi="Century Schoolbook"/>
        </w:rPr>
        <w:t>,</w:t>
      </w:r>
      <w:r w:rsidRPr="00A42693">
        <w:rPr>
          <w:rFonts w:ascii="Century Schoolbook" w:hAnsi="Century Schoolbook"/>
        </w:rPr>
        <w:t xml:space="preserve"> as the federal bar</w:t>
      </w:r>
      <w:r w:rsidR="00A42693" w:rsidRPr="00A42693">
        <w:rPr>
          <w:rFonts w:ascii="Century Schoolbook" w:hAnsi="Century Schoolbook"/>
        </w:rPr>
        <w:t>,</w:t>
      </w:r>
      <w:r w:rsidRPr="00A42693">
        <w:rPr>
          <w:rFonts w:ascii="Century Schoolbook" w:hAnsi="Century Schoolbook"/>
        </w:rPr>
        <w:t xml:space="preserve"> want to sustain her legacy, we need to identify the strategies that made </w:t>
      </w:r>
      <w:r w:rsidR="007C5F92" w:rsidRPr="00A42693">
        <w:rPr>
          <w:rFonts w:ascii="Century Schoolbook" w:hAnsi="Century Schoolbook"/>
        </w:rPr>
        <w:t>it</w:t>
      </w:r>
      <w:r w:rsidRPr="00A42693">
        <w:rPr>
          <w:rFonts w:ascii="Century Schoolbook" w:hAnsi="Century Schoolbook"/>
        </w:rPr>
        <w:t xml:space="preserve"> possible in the first place.</w:t>
      </w:r>
      <w:r w:rsidR="007C5F92" w:rsidRPr="00A42693">
        <w:rPr>
          <w:rFonts w:ascii="Century Schoolbook" w:hAnsi="Century Schoolbook"/>
        </w:rPr>
        <w:t xml:space="preserve"> Judge Motley’s work transformed </w:t>
      </w:r>
      <w:r w:rsidR="009C351B" w:rsidRPr="00A42693">
        <w:rPr>
          <w:rFonts w:ascii="Century Schoolbook" w:hAnsi="Century Schoolbook"/>
        </w:rPr>
        <w:t>civil rights in America</w:t>
      </w:r>
      <w:r w:rsidR="00DF1B30" w:rsidRPr="00A42693">
        <w:rPr>
          <w:rFonts w:ascii="Century Schoolbook" w:hAnsi="Century Schoolbook"/>
        </w:rPr>
        <w:t>,</w:t>
      </w:r>
      <w:r w:rsidR="007C5F92" w:rsidRPr="00A42693">
        <w:rPr>
          <w:rFonts w:ascii="Century Schoolbook" w:hAnsi="Century Schoolbook"/>
        </w:rPr>
        <w:t xml:space="preserve"> but she started by transforming her neighborhood.</w:t>
      </w:r>
      <w:r w:rsidR="00DF1B30" w:rsidRPr="00A42693">
        <w:rPr>
          <w:rFonts w:ascii="Century Schoolbook" w:hAnsi="Century Schoolbook"/>
        </w:rPr>
        <w:t xml:space="preserve"> </w:t>
      </w:r>
      <w:r w:rsidR="007C5F92" w:rsidRPr="00A42693">
        <w:rPr>
          <w:rFonts w:ascii="Century Schoolbook" w:hAnsi="Century Schoolbook"/>
        </w:rPr>
        <w:t xml:space="preserve">As a child, she </w:t>
      </w:r>
      <w:r w:rsidR="00521E7F" w:rsidRPr="00A42693">
        <w:rPr>
          <w:rFonts w:ascii="Century Schoolbook" w:hAnsi="Century Schoolbook"/>
        </w:rPr>
        <w:t>tagged along with her</w:t>
      </w:r>
      <w:r w:rsidR="007C5F92" w:rsidRPr="00A42693">
        <w:rPr>
          <w:rFonts w:ascii="Century Schoolbook" w:hAnsi="Century Schoolbook"/>
        </w:rPr>
        <w:t xml:space="preserve"> mother</w:t>
      </w:r>
      <w:r w:rsidR="00521E7F" w:rsidRPr="00A42693">
        <w:rPr>
          <w:rFonts w:ascii="Century Schoolbook" w:hAnsi="Century Schoolbook"/>
        </w:rPr>
        <w:t xml:space="preserve"> to local meetings of the NAACP</w:t>
      </w:r>
      <w:r w:rsidR="007C5F92" w:rsidRPr="00A42693">
        <w:rPr>
          <w:rFonts w:ascii="Century Schoolbook" w:hAnsi="Century Schoolbook"/>
        </w:rPr>
        <w:t xml:space="preserve">. </w:t>
      </w:r>
      <w:r w:rsidR="007351D6" w:rsidRPr="00A42693">
        <w:rPr>
          <w:rFonts w:ascii="Century Schoolbook" w:hAnsi="Century Schoolbook"/>
        </w:rPr>
        <w:t xml:space="preserve">As a teen, </w:t>
      </w:r>
      <w:r w:rsidR="007C5F92" w:rsidRPr="00A42693">
        <w:rPr>
          <w:rFonts w:ascii="Century Schoolbook" w:hAnsi="Century Schoolbook"/>
        </w:rPr>
        <w:t xml:space="preserve">she </w:t>
      </w:r>
      <w:r w:rsidR="00DF1B30" w:rsidRPr="00A42693">
        <w:rPr>
          <w:rFonts w:ascii="Century Schoolbook" w:hAnsi="Century Schoolbook"/>
        </w:rPr>
        <w:t>started</w:t>
      </w:r>
      <w:r w:rsidR="00996ADD" w:rsidRPr="00A42693">
        <w:rPr>
          <w:rFonts w:ascii="Century Schoolbook" w:hAnsi="Century Schoolbook"/>
        </w:rPr>
        <w:t xml:space="preserve"> speaking p</w:t>
      </w:r>
      <w:r w:rsidR="00DF1B30" w:rsidRPr="00A42693">
        <w:rPr>
          <w:rFonts w:ascii="Century Schoolbook" w:hAnsi="Century Schoolbook"/>
        </w:rPr>
        <w:t>ublicly</w:t>
      </w:r>
      <w:r w:rsidR="00996ADD" w:rsidRPr="00A42693">
        <w:rPr>
          <w:rFonts w:ascii="Century Schoolbook" w:hAnsi="Century Schoolbook"/>
        </w:rPr>
        <w:t xml:space="preserve"> about issues that impacted her. </w:t>
      </w:r>
      <w:r w:rsidR="007C5F92" w:rsidRPr="00A42693">
        <w:rPr>
          <w:rFonts w:ascii="Century Schoolbook" w:hAnsi="Century Schoolbook"/>
        </w:rPr>
        <w:t>A</w:t>
      </w:r>
      <w:r w:rsidR="00521E7F" w:rsidRPr="00A42693">
        <w:rPr>
          <w:rFonts w:ascii="Century Schoolbook" w:hAnsi="Century Schoolbook"/>
        </w:rPr>
        <w:t xml:space="preserve"> community member</w:t>
      </w:r>
      <w:r w:rsidR="007C5F92" w:rsidRPr="00A42693">
        <w:rPr>
          <w:rFonts w:ascii="Century Schoolbook" w:hAnsi="Century Schoolbook"/>
        </w:rPr>
        <w:t xml:space="preserve"> heard her speak</w:t>
      </w:r>
      <w:r w:rsidR="007351D6" w:rsidRPr="00A42693">
        <w:rPr>
          <w:rFonts w:ascii="Century Schoolbook" w:hAnsi="Century Schoolbook"/>
        </w:rPr>
        <w:t xml:space="preserve">, </w:t>
      </w:r>
      <w:r w:rsidR="00996ADD" w:rsidRPr="00A42693">
        <w:rPr>
          <w:rFonts w:ascii="Century Schoolbook" w:hAnsi="Century Schoolbook"/>
        </w:rPr>
        <w:t>believed in her ability</w:t>
      </w:r>
      <w:r w:rsidR="007351D6" w:rsidRPr="00A42693">
        <w:rPr>
          <w:rFonts w:ascii="Century Schoolbook" w:hAnsi="Century Schoolbook"/>
        </w:rPr>
        <w:t>, a</w:t>
      </w:r>
      <w:r w:rsidR="00996ADD" w:rsidRPr="00A42693">
        <w:rPr>
          <w:rFonts w:ascii="Century Schoolbook" w:hAnsi="Century Schoolbook"/>
        </w:rPr>
        <w:t>nd offered t</w:t>
      </w:r>
      <w:r w:rsidR="00521E7F" w:rsidRPr="00A42693">
        <w:rPr>
          <w:rFonts w:ascii="Century Schoolbook" w:hAnsi="Century Schoolbook"/>
        </w:rPr>
        <w:t xml:space="preserve">o fund </w:t>
      </w:r>
      <w:r w:rsidR="007C5F92" w:rsidRPr="00A42693">
        <w:rPr>
          <w:rFonts w:ascii="Century Schoolbook" w:hAnsi="Century Schoolbook"/>
        </w:rPr>
        <w:t>her education</w:t>
      </w:r>
      <w:r w:rsidR="002078B4" w:rsidRPr="00A42693">
        <w:rPr>
          <w:rFonts w:ascii="Century Schoolbook" w:hAnsi="Century Schoolbook"/>
        </w:rPr>
        <w:t>.</w:t>
      </w:r>
      <w:r w:rsidR="00996ADD" w:rsidRPr="00A42693">
        <w:rPr>
          <w:rFonts w:ascii="Century Schoolbook" w:hAnsi="Century Schoolbook"/>
        </w:rPr>
        <w:t xml:space="preserve"> </w:t>
      </w:r>
      <w:r w:rsidR="00393858" w:rsidRPr="00A42693">
        <w:rPr>
          <w:rFonts w:ascii="Century Schoolbook" w:hAnsi="Century Schoolbook"/>
        </w:rPr>
        <w:t>These seemingly small things</w:t>
      </w:r>
      <w:r w:rsidR="007C5F92" w:rsidRPr="00A42693">
        <w:rPr>
          <w:rFonts w:ascii="Century Schoolbook" w:hAnsi="Century Schoolbook"/>
        </w:rPr>
        <w:t>—</w:t>
      </w:r>
      <w:r w:rsidR="007351D6" w:rsidRPr="00A42693">
        <w:rPr>
          <w:rFonts w:ascii="Century Schoolbook" w:hAnsi="Century Schoolbook"/>
        </w:rPr>
        <w:t>a</w:t>
      </w:r>
      <w:r w:rsidR="007C5F92" w:rsidRPr="00A42693">
        <w:rPr>
          <w:rFonts w:ascii="Century Schoolbook" w:hAnsi="Century Schoolbook"/>
        </w:rPr>
        <w:t xml:space="preserve"> </w:t>
      </w:r>
      <w:r w:rsidR="007351D6" w:rsidRPr="00A42693">
        <w:rPr>
          <w:rFonts w:ascii="Century Schoolbook" w:hAnsi="Century Schoolbook"/>
        </w:rPr>
        <w:t>mother’s example</w:t>
      </w:r>
      <w:r w:rsidR="007C5F92" w:rsidRPr="00A42693">
        <w:rPr>
          <w:rFonts w:ascii="Century Schoolbook" w:hAnsi="Century Schoolbook"/>
        </w:rPr>
        <w:t xml:space="preserve">, </w:t>
      </w:r>
      <w:r w:rsidR="007351D6" w:rsidRPr="00A42693">
        <w:rPr>
          <w:rFonts w:ascii="Century Schoolbook" w:hAnsi="Century Schoolbook"/>
        </w:rPr>
        <w:t>a stranger’s g</w:t>
      </w:r>
      <w:r w:rsidR="007C5F92" w:rsidRPr="00A42693">
        <w:rPr>
          <w:rFonts w:ascii="Century Schoolbook" w:hAnsi="Century Schoolbook"/>
        </w:rPr>
        <w:t>ift—</w:t>
      </w:r>
      <w:r w:rsidR="00393858" w:rsidRPr="00A42693">
        <w:rPr>
          <w:rFonts w:ascii="Century Schoolbook" w:hAnsi="Century Schoolbook"/>
        </w:rPr>
        <w:t xml:space="preserve">are what </w:t>
      </w:r>
      <w:r w:rsidR="00A42693">
        <w:rPr>
          <w:rFonts w:ascii="Century Schoolbook" w:hAnsi="Century Schoolbook"/>
        </w:rPr>
        <w:t xml:space="preserve">made </w:t>
      </w:r>
      <w:r w:rsidR="00393858" w:rsidRPr="00A42693">
        <w:rPr>
          <w:rFonts w:ascii="Century Schoolbook" w:hAnsi="Century Schoolbook"/>
        </w:rPr>
        <w:t>her legacy possible.</w:t>
      </w:r>
    </w:p>
    <w:p w14:paraId="09227FE2" w14:textId="108DF53F" w:rsidR="00393858" w:rsidRPr="00A42693" w:rsidRDefault="00A42693" w:rsidP="00393858">
      <w:pPr>
        <w:ind w:firstLine="720"/>
        <w:rPr>
          <w:rFonts w:ascii="Century Schoolbook" w:hAnsi="Century Schoolbook"/>
        </w:rPr>
      </w:pPr>
      <w:r>
        <w:rPr>
          <w:rFonts w:ascii="Century Schoolbook" w:hAnsi="Century Schoolbook"/>
        </w:rPr>
        <w:t>Her</w:t>
      </w:r>
      <w:r w:rsidR="00393858" w:rsidRPr="00A42693">
        <w:rPr>
          <w:rFonts w:ascii="Century Schoolbook" w:hAnsi="Century Schoolbook"/>
        </w:rPr>
        <w:t xml:space="preserve"> legacy is not just </w:t>
      </w:r>
      <w:r w:rsidR="00D140C8" w:rsidRPr="00A42693">
        <w:rPr>
          <w:rFonts w:ascii="Century Schoolbook" w:hAnsi="Century Schoolbook"/>
        </w:rPr>
        <w:t xml:space="preserve">in </w:t>
      </w:r>
      <w:r w:rsidR="002078B4" w:rsidRPr="00A42693">
        <w:rPr>
          <w:rFonts w:ascii="Century Schoolbook" w:hAnsi="Century Schoolbook"/>
        </w:rPr>
        <w:t xml:space="preserve">the big things she did, but also </w:t>
      </w:r>
      <w:r w:rsidR="00D140C8" w:rsidRPr="00A42693">
        <w:rPr>
          <w:rFonts w:ascii="Century Schoolbook" w:hAnsi="Century Schoolbook"/>
        </w:rPr>
        <w:t xml:space="preserve">in </w:t>
      </w:r>
      <w:r w:rsidR="002078B4" w:rsidRPr="00A42693">
        <w:rPr>
          <w:rFonts w:ascii="Century Schoolbook" w:hAnsi="Century Schoolbook"/>
        </w:rPr>
        <w:t xml:space="preserve">the people she empowered along the way. </w:t>
      </w:r>
      <w:r w:rsidR="00900239" w:rsidRPr="00A42693">
        <w:rPr>
          <w:rFonts w:ascii="Century Schoolbook" w:hAnsi="Century Schoolbook"/>
        </w:rPr>
        <w:t>She promoted diversity through her history-making wins in the civil rights movement</w:t>
      </w:r>
      <w:r>
        <w:rPr>
          <w:rFonts w:ascii="Century Schoolbook" w:hAnsi="Century Schoolbook"/>
        </w:rPr>
        <w:t>,</w:t>
      </w:r>
      <w:r w:rsidR="00393858" w:rsidRPr="00A42693">
        <w:rPr>
          <w:rFonts w:ascii="Century Schoolbook" w:hAnsi="Century Schoolbook"/>
        </w:rPr>
        <w:t xml:space="preserve"> and </w:t>
      </w:r>
      <w:r w:rsidR="00900239" w:rsidRPr="00A42693">
        <w:rPr>
          <w:rFonts w:ascii="Century Schoolbook" w:hAnsi="Century Schoolbook"/>
        </w:rPr>
        <w:t xml:space="preserve">she promoted </w:t>
      </w:r>
      <w:r w:rsidR="00393858" w:rsidRPr="00A42693">
        <w:rPr>
          <w:rFonts w:ascii="Century Schoolbook" w:hAnsi="Century Schoolbook"/>
        </w:rPr>
        <w:t xml:space="preserve">and mentored </w:t>
      </w:r>
      <w:r w:rsidR="00900239" w:rsidRPr="00A42693">
        <w:rPr>
          <w:rFonts w:ascii="Century Schoolbook" w:hAnsi="Century Schoolbook"/>
        </w:rPr>
        <w:t>individuals</w:t>
      </w:r>
      <w:r w:rsidR="00393858" w:rsidRPr="00A42693">
        <w:rPr>
          <w:rFonts w:ascii="Century Schoolbook" w:hAnsi="Century Schoolbook"/>
        </w:rPr>
        <w:t xml:space="preserve">. </w:t>
      </w:r>
      <w:r w:rsidR="00900239" w:rsidRPr="00A42693">
        <w:rPr>
          <w:rFonts w:ascii="Century Schoolbook" w:hAnsi="Century Schoolbook"/>
        </w:rPr>
        <w:t xml:space="preserve">She made it her practice to reach out to women of color as they entered the judiciary. She trusted her law clerks to do important, substantive work and they consistently rose to the occasion. </w:t>
      </w:r>
      <w:r w:rsidR="00393858" w:rsidRPr="00A42693">
        <w:rPr>
          <w:rFonts w:ascii="Century Schoolbook" w:hAnsi="Century Schoolbook"/>
        </w:rPr>
        <w:t>By noticing and mentoring the next generation of advocates, J</w:t>
      </w:r>
      <w:r>
        <w:rPr>
          <w:rFonts w:ascii="Century Schoolbook" w:hAnsi="Century Schoolbook"/>
        </w:rPr>
        <w:t>udge</w:t>
      </w:r>
      <w:r w:rsidR="00393858" w:rsidRPr="00A42693">
        <w:rPr>
          <w:rFonts w:ascii="Century Schoolbook" w:hAnsi="Century Schoolbook"/>
        </w:rPr>
        <w:t xml:space="preserve"> Motley ensured that</w:t>
      </w:r>
      <w:r w:rsidR="00D140C8" w:rsidRPr="00A42693">
        <w:rPr>
          <w:rFonts w:ascii="Century Schoolbook" w:hAnsi="Century Schoolbook"/>
        </w:rPr>
        <w:t xml:space="preserve"> her legacy</w:t>
      </w:r>
      <w:r w:rsidR="00393858" w:rsidRPr="00A42693">
        <w:rPr>
          <w:rFonts w:ascii="Century Schoolbook" w:hAnsi="Century Schoolbook"/>
        </w:rPr>
        <w:t xml:space="preserve"> would </w:t>
      </w:r>
      <w:r>
        <w:rPr>
          <w:rFonts w:ascii="Century Schoolbook" w:hAnsi="Century Schoolbook"/>
        </w:rPr>
        <w:t>endure</w:t>
      </w:r>
      <w:r w:rsidR="00393858" w:rsidRPr="00A42693">
        <w:rPr>
          <w:rFonts w:ascii="Century Schoolbook" w:hAnsi="Century Schoolbook"/>
        </w:rPr>
        <w:t xml:space="preserve"> long after she was gone.</w:t>
      </w:r>
    </w:p>
    <w:p w14:paraId="5DB06F75" w14:textId="357CE443" w:rsidR="00035DF0" w:rsidRPr="00A42693" w:rsidRDefault="00D140C8" w:rsidP="00D140C8">
      <w:pPr>
        <w:ind w:firstLine="720"/>
        <w:rPr>
          <w:rFonts w:ascii="Century Schoolbook" w:hAnsi="Century Schoolbook"/>
        </w:rPr>
      </w:pPr>
      <w:r w:rsidRPr="00A42693">
        <w:rPr>
          <w:rFonts w:ascii="Century Schoolbook" w:hAnsi="Century Schoolbook"/>
        </w:rPr>
        <w:t>We can sustain her legacy with strategies designed to identify, inspire, and empower the next generation of world-changing advocates. W</w:t>
      </w:r>
      <w:r w:rsidR="00035DF0" w:rsidRPr="00A42693">
        <w:rPr>
          <w:rFonts w:ascii="Century Schoolbook" w:hAnsi="Century Schoolbook"/>
        </w:rPr>
        <w:t xml:space="preserve">e should </w:t>
      </w:r>
      <w:r w:rsidRPr="00A42693">
        <w:rPr>
          <w:rFonts w:ascii="Century Schoolbook" w:hAnsi="Century Schoolbook"/>
        </w:rPr>
        <w:t xml:space="preserve">be </w:t>
      </w:r>
      <w:r w:rsidR="00035DF0" w:rsidRPr="00A42693">
        <w:rPr>
          <w:rFonts w:ascii="Century Schoolbook" w:hAnsi="Century Schoolbook"/>
        </w:rPr>
        <w:t xml:space="preserve">engaging with </w:t>
      </w:r>
      <w:r w:rsidR="0048625B">
        <w:rPr>
          <w:rFonts w:ascii="Century Schoolbook" w:hAnsi="Century Schoolbook"/>
        </w:rPr>
        <w:t>young people</w:t>
      </w:r>
      <w:r w:rsidR="00035DF0" w:rsidRPr="00A42693">
        <w:rPr>
          <w:rFonts w:ascii="Century Schoolbook" w:hAnsi="Century Schoolbook"/>
        </w:rPr>
        <w:t xml:space="preserve"> at a local </w:t>
      </w:r>
      <w:proofErr w:type="gramStart"/>
      <w:r w:rsidR="00035DF0" w:rsidRPr="00A42693">
        <w:rPr>
          <w:rFonts w:ascii="Century Schoolbook" w:hAnsi="Century Schoolbook"/>
        </w:rPr>
        <w:t>level</w:t>
      </w:r>
      <w:proofErr w:type="gramEnd"/>
      <w:r w:rsidR="000F20CA">
        <w:rPr>
          <w:rFonts w:ascii="Century Schoolbook" w:hAnsi="Century Schoolbook"/>
        </w:rPr>
        <w:t xml:space="preserve"> and we should ensure that we are reaching individuals from groups who are currently underrepresented in the federal bar. </w:t>
      </w:r>
      <w:r w:rsidR="00EA7EB7" w:rsidRPr="00A42693">
        <w:rPr>
          <w:rFonts w:ascii="Century Schoolbook" w:hAnsi="Century Schoolbook"/>
        </w:rPr>
        <w:t xml:space="preserve">This could look like a local chapter </w:t>
      </w:r>
      <w:r w:rsidR="00035DF0" w:rsidRPr="00A42693">
        <w:rPr>
          <w:rFonts w:ascii="Century Schoolbook" w:hAnsi="Century Schoolbook"/>
        </w:rPr>
        <w:t>speaking to a school, or an essay contest where students get to meet a judge.</w:t>
      </w:r>
      <w:r w:rsidR="008A149E">
        <w:rPr>
          <w:rFonts w:ascii="Century Schoolbook" w:hAnsi="Century Schoolbook"/>
        </w:rPr>
        <w:t xml:space="preserve"> </w:t>
      </w:r>
      <w:r w:rsidRPr="00A42693">
        <w:rPr>
          <w:rFonts w:ascii="Century Schoolbook" w:hAnsi="Century Schoolbook"/>
        </w:rPr>
        <w:t>T</w:t>
      </w:r>
      <w:r w:rsidR="00A42693" w:rsidRPr="00A42693">
        <w:rPr>
          <w:rFonts w:ascii="Century Schoolbook" w:hAnsi="Century Schoolbook"/>
        </w:rPr>
        <w:t xml:space="preserve">o the extent that the </w:t>
      </w:r>
      <w:r w:rsidRPr="00A42693">
        <w:rPr>
          <w:rFonts w:ascii="Century Schoolbook" w:hAnsi="Century Schoolbook"/>
        </w:rPr>
        <w:t>FBA already ha</w:t>
      </w:r>
      <w:r w:rsidR="000F20CA">
        <w:rPr>
          <w:rFonts w:ascii="Century Schoolbook" w:hAnsi="Century Schoolbook"/>
        </w:rPr>
        <w:t>s s</w:t>
      </w:r>
      <w:r w:rsidRPr="00A42693">
        <w:rPr>
          <w:rFonts w:ascii="Century Schoolbook" w:hAnsi="Century Schoolbook"/>
        </w:rPr>
        <w:t>imilar programs</w:t>
      </w:r>
      <w:r w:rsidR="00A42693" w:rsidRPr="00A42693">
        <w:rPr>
          <w:rFonts w:ascii="Century Schoolbook" w:hAnsi="Century Schoolbook"/>
        </w:rPr>
        <w:t xml:space="preserve">, </w:t>
      </w:r>
      <w:r w:rsidRPr="00A42693">
        <w:rPr>
          <w:rFonts w:ascii="Century Schoolbook" w:hAnsi="Century Schoolbook"/>
        </w:rPr>
        <w:t xml:space="preserve">we should identify </w:t>
      </w:r>
      <w:r w:rsidR="00A42693" w:rsidRPr="00A42693">
        <w:rPr>
          <w:rFonts w:ascii="Century Schoolbook" w:hAnsi="Century Schoolbook"/>
        </w:rPr>
        <w:t>and amplify the programs</w:t>
      </w:r>
      <w:r w:rsidR="00A42693">
        <w:rPr>
          <w:rFonts w:ascii="Century Schoolbook" w:hAnsi="Century Schoolbook"/>
        </w:rPr>
        <w:t xml:space="preserve"> that </w:t>
      </w:r>
      <w:r w:rsidR="000F20CA">
        <w:rPr>
          <w:rFonts w:ascii="Century Schoolbook" w:hAnsi="Century Schoolbook"/>
        </w:rPr>
        <w:t xml:space="preserve">work and recognize and </w:t>
      </w:r>
      <w:r w:rsidR="00A42693" w:rsidRPr="00A42693">
        <w:rPr>
          <w:rFonts w:ascii="Century Schoolbook" w:hAnsi="Century Schoolbook"/>
        </w:rPr>
        <w:t>improve where we are falling short.</w:t>
      </w:r>
      <w:r w:rsidRPr="00A42693">
        <w:rPr>
          <w:rFonts w:ascii="Century Schoolbook" w:hAnsi="Century Schoolbook"/>
        </w:rPr>
        <w:t xml:space="preserve"> </w:t>
      </w:r>
      <w:r w:rsidR="00035DF0" w:rsidRPr="00A42693">
        <w:rPr>
          <w:rFonts w:ascii="Century Schoolbook" w:hAnsi="Century Schoolbook"/>
        </w:rPr>
        <w:t>What matters is that we normalize and exemplify the kind of local community involvement that</w:t>
      </w:r>
      <w:r w:rsidRPr="00A42693">
        <w:rPr>
          <w:rFonts w:ascii="Century Schoolbook" w:hAnsi="Century Schoolbook"/>
        </w:rPr>
        <w:t xml:space="preserve"> was crucial in helping Ju</w:t>
      </w:r>
      <w:r w:rsidR="00A42693">
        <w:rPr>
          <w:rFonts w:ascii="Century Schoolbook" w:hAnsi="Century Schoolbook"/>
        </w:rPr>
        <w:t>dge</w:t>
      </w:r>
      <w:r w:rsidRPr="00A42693">
        <w:rPr>
          <w:rFonts w:ascii="Century Schoolbook" w:hAnsi="Century Schoolbook"/>
        </w:rPr>
        <w:t xml:space="preserve"> Motley recognize her passion</w:t>
      </w:r>
      <w:r w:rsidR="00A42693" w:rsidRPr="00A42693">
        <w:rPr>
          <w:rFonts w:ascii="Century Schoolbook" w:hAnsi="Century Schoolbook"/>
        </w:rPr>
        <w:t xml:space="preserve">, </w:t>
      </w:r>
      <w:r w:rsidRPr="00A42693">
        <w:rPr>
          <w:rFonts w:ascii="Century Schoolbook" w:hAnsi="Century Schoolbook"/>
        </w:rPr>
        <w:t>realize her potential</w:t>
      </w:r>
      <w:r w:rsidR="00A42693" w:rsidRPr="00A42693">
        <w:rPr>
          <w:rFonts w:ascii="Century Schoolbook" w:hAnsi="Century Schoolbook"/>
        </w:rPr>
        <w:t xml:space="preserve">, and leave </w:t>
      </w:r>
      <w:r w:rsidR="00A42693">
        <w:rPr>
          <w:rFonts w:ascii="Century Schoolbook" w:hAnsi="Century Schoolbook"/>
        </w:rPr>
        <w:t>her</w:t>
      </w:r>
      <w:r w:rsidR="00A42693" w:rsidRPr="00A42693">
        <w:rPr>
          <w:rFonts w:ascii="Century Schoolbook" w:hAnsi="Century Schoolbook"/>
        </w:rPr>
        <w:t xml:space="preserve"> legacy.</w:t>
      </w:r>
      <w:r w:rsidR="00035DF0" w:rsidRPr="00A42693">
        <w:rPr>
          <w:rFonts w:ascii="Century Schoolbook" w:hAnsi="Century Schoolbook"/>
        </w:rPr>
        <w:t xml:space="preserve"> </w:t>
      </w:r>
    </w:p>
    <w:p w14:paraId="3EA281D0" w14:textId="5F6CEEB5" w:rsidR="000F20CA" w:rsidRDefault="00A42693" w:rsidP="001158BC">
      <w:pPr>
        <w:ind w:firstLine="720"/>
        <w:rPr>
          <w:rFonts w:ascii="Century Schoolbook" w:hAnsi="Century Schoolbook"/>
        </w:rPr>
      </w:pPr>
      <w:r w:rsidRPr="00A42693">
        <w:rPr>
          <w:rFonts w:ascii="Century Schoolbook" w:hAnsi="Century Schoolbook"/>
        </w:rPr>
        <w:lastRenderedPageBreak/>
        <w:t>In accord with Ju</w:t>
      </w:r>
      <w:r>
        <w:rPr>
          <w:rFonts w:ascii="Century Schoolbook" w:hAnsi="Century Schoolbook"/>
        </w:rPr>
        <w:t>dge</w:t>
      </w:r>
      <w:r w:rsidRPr="00A42693">
        <w:rPr>
          <w:rFonts w:ascii="Century Schoolbook" w:hAnsi="Century Schoolbook"/>
        </w:rPr>
        <w:t xml:space="preserve"> Motley’s legacy, we must fight the big fights and </w:t>
      </w:r>
      <w:r w:rsidR="001158BC">
        <w:rPr>
          <w:rFonts w:ascii="Century Schoolbook" w:hAnsi="Century Schoolbook"/>
        </w:rPr>
        <w:t>get the</w:t>
      </w:r>
      <w:r w:rsidR="0048625B">
        <w:rPr>
          <w:rFonts w:ascii="Century Schoolbook" w:hAnsi="Century Schoolbook"/>
        </w:rPr>
        <w:t xml:space="preserve"> big</w:t>
      </w:r>
      <w:r w:rsidR="001158BC">
        <w:rPr>
          <w:rFonts w:ascii="Century Schoolbook" w:hAnsi="Century Schoolbook"/>
        </w:rPr>
        <w:t xml:space="preserve"> </w:t>
      </w:r>
      <w:r w:rsidRPr="00A42693">
        <w:rPr>
          <w:rFonts w:ascii="Century Schoolbook" w:hAnsi="Century Schoolbook"/>
        </w:rPr>
        <w:t>win</w:t>
      </w:r>
      <w:r w:rsidR="001158BC">
        <w:rPr>
          <w:rFonts w:ascii="Century Schoolbook" w:hAnsi="Century Schoolbook"/>
        </w:rPr>
        <w:t xml:space="preserve">s, </w:t>
      </w:r>
      <w:r w:rsidR="000F20CA">
        <w:rPr>
          <w:rFonts w:ascii="Century Schoolbook" w:hAnsi="Century Schoolbook"/>
        </w:rPr>
        <w:t>as</w:t>
      </w:r>
      <w:r w:rsidR="001158BC">
        <w:rPr>
          <w:rFonts w:ascii="Century Schoolbook" w:hAnsi="Century Schoolbook"/>
        </w:rPr>
        <w:t xml:space="preserve"> she did</w:t>
      </w:r>
      <w:r w:rsidRPr="00A42693">
        <w:rPr>
          <w:rFonts w:ascii="Century Schoolbook" w:hAnsi="Century Schoolbook"/>
        </w:rPr>
        <w:t xml:space="preserve">. But to sustain those big wins, to truly honor her legacy, </w:t>
      </w:r>
      <w:r w:rsidR="009C351B" w:rsidRPr="00A42693">
        <w:rPr>
          <w:rFonts w:ascii="Century Schoolbook" w:hAnsi="Century Schoolbook"/>
        </w:rPr>
        <w:t xml:space="preserve">we must also do the small things. We must be involved, engaged, and invested in finding and nurturing the </w:t>
      </w:r>
      <w:r w:rsidR="000F20CA">
        <w:rPr>
          <w:rFonts w:ascii="Century Schoolbook" w:hAnsi="Century Schoolbook"/>
        </w:rPr>
        <w:t xml:space="preserve">next generation of advocates and empowering them to lift her mantle and to carry it farther than she </w:t>
      </w:r>
      <w:proofErr w:type="gramStart"/>
      <w:r w:rsidR="000F20CA">
        <w:rPr>
          <w:rFonts w:ascii="Century Schoolbook" w:hAnsi="Century Schoolbook"/>
        </w:rPr>
        <w:t>ever could</w:t>
      </w:r>
      <w:proofErr w:type="gramEnd"/>
      <w:r w:rsidR="000F20CA">
        <w:rPr>
          <w:rFonts w:ascii="Century Schoolbook" w:hAnsi="Century Schoolbook"/>
        </w:rPr>
        <w:t xml:space="preserve"> dreamed.  </w:t>
      </w:r>
    </w:p>
    <w:p w14:paraId="67A28505" w14:textId="374E77ED" w:rsidR="00171B19" w:rsidRPr="001158BC" w:rsidRDefault="009C351B" w:rsidP="001158BC">
      <w:pPr>
        <w:ind w:firstLine="720"/>
        <w:rPr>
          <w:rFonts w:ascii="Century Schoolbook" w:hAnsi="Century Schoolbook"/>
        </w:rPr>
      </w:pPr>
      <w:r w:rsidRPr="00A42693">
        <w:rPr>
          <w:rFonts w:ascii="Century Schoolbook" w:hAnsi="Century Schoolbook"/>
        </w:rPr>
        <w:t xml:space="preserve"> </w:t>
      </w:r>
    </w:p>
    <w:sectPr w:rsidR="00171B19" w:rsidRPr="001158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AB46E" w14:textId="77777777" w:rsidR="001158BC" w:rsidRDefault="001158BC" w:rsidP="001158BC">
      <w:pPr>
        <w:spacing w:after="0" w:line="240" w:lineRule="auto"/>
      </w:pPr>
      <w:r>
        <w:separator/>
      </w:r>
    </w:p>
  </w:endnote>
  <w:endnote w:type="continuationSeparator" w:id="0">
    <w:p w14:paraId="6A148213" w14:textId="77777777" w:rsidR="001158BC" w:rsidRDefault="001158BC" w:rsidP="00115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B4BB5" w14:textId="77777777" w:rsidR="001158BC" w:rsidRDefault="001158BC" w:rsidP="001158BC">
      <w:pPr>
        <w:spacing w:after="0" w:line="240" w:lineRule="auto"/>
      </w:pPr>
      <w:r>
        <w:separator/>
      </w:r>
    </w:p>
  </w:footnote>
  <w:footnote w:type="continuationSeparator" w:id="0">
    <w:p w14:paraId="7B0651B8" w14:textId="77777777" w:rsidR="001158BC" w:rsidRDefault="001158BC" w:rsidP="001158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19"/>
    <w:rsid w:val="00035DF0"/>
    <w:rsid w:val="00097376"/>
    <w:rsid w:val="000F20CA"/>
    <w:rsid w:val="00113FA6"/>
    <w:rsid w:val="001158BC"/>
    <w:rsid w:val="00171B19"/>
    <w:rsid w:val="00195BFC"/>
    <w:rsid w:val="002078B4"/>
    <w:rsid w:val="0037646A"/>
    <w:rsid w:val="00393858"/>
    <w:rsid w:val="0047648C"/>
    <w:rsid w:val="0048625B"/>
    <w:rsid w:val="00521E7F"/>
    <w:rsid w:val="007351D6"/>
    <w:rsid w:val="007C5F92"/>
    <w:rsid w:val="008A149E"/>
    <w:rsid w:val="008C0EFC"/>
    <w:rsid w:val="008E15F2"/>
    <w:rsid w:val="008F492A"/>
    <w:rsid w:val="00900239"/>
    <w:rsid w:val="00996ADD"/>
    <w:rsid w:val="009A7FB5"/>
    <w:rsid w:val="009C351B"/>
    <w:rsid w:val="009E1FA5"/>
    <w:rsid w:val="00A42693"/>
    <w:rsid w:val="00AB18CF"/>
    <w:rsid w:val="00C966DE"/>
    <w:rsid w:val="00D140C8"/>
    <w:rsid w:val="00DF1B30"/>
    <w:rsid w:val="00E663AF"/>
    <w:rsid w:val="00EA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ADD528"/>
  <w15:chartTrackingRefBased/>
  <w15:docId w15:val="{70435CFA-B853-4A8D-B557-C336852AA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B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B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B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B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B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B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B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B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B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B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B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B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B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B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B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B19"/>
    <w:rPr>
      <w:rFonts w:eastAsiaTheme="majorEastAsia" w:cstheme="majorBidi"/>
      <w:color w:val="272727" w:themeColor="text1" w:themeTint="D8"/>
    </w:rPr>
  </w:style>
  <w:style w:type="paragraph" w:styleId="Title">
    <w:name w:val="Title"/>
    <w:basedOn w:val="Normal"/>
    <w:next w:val="Normal"/>
    <w:link w:val="TitleChar"/>
    <w:uiPriority w:val="10"/>
    <w:qFormat/>
    <w:rsid w:val="00171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B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B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B19"/>
    <w:pPr>
      <w:spacing w:before="160"/>
      <w:jc w:val="center"/>
    </w:pPr>
    <w:rPr>
      <w:i/>
      <w:iCs/>
      <w:color w:val="404040" w:themeColor="text1" w:themeTint="BF"/>
    </w:rPr>
  </w:style>
  <w:style w:type="character" w:customStyle="1" w:styleId="QuoteChar">
    <w:name w:val="Quote Char"/>
    <w:basedOn w:val="DefaultParagraphFont"/>
    <w:link w:val="Quote"/>
    <w:uiPriority w:val="29"/>
    <w:rsid w:val="00171B19"/>
    <w:rPr>
      <w:i/>
      <w:iCs/>
      <w:color w:val="404040" w:themeColor="text1" w:themeTint="BF"/>
    </w:rPr>
  </w:style>
  <w:style w:type="paragraph" w:styleId="ListParagraph">
    <w:name w:val="List Paragraph"/>
    <w:basedOn w:val="Normal"/>
    <w:uiPriority w:val="34"/>
    <w:qFormat/>
    <w:rsid w:val="00171B19"/>
    <w:pPr>
      <w:ind w:left="720"/>
      <w:contextualSpacing/>
    </w:pPr>
  </w:style>
  <w:style w:type="character" w:styleId="IntenseEmphasis">
    <w:name w:val="Intense Emphasis"/>
    <w:basedOn w:val="DefaultParagraphFont"/>
    <w:uiPriority w:val="21"/>
    <w:qFormat/>
    <w:rsid w:val="00171B19"/>
    <w:rPr>
      <w:i/>
      <w:iCs/>
      <w:color w:val="0F4761" w:themeColor="accent1" w:themeShade="BF"/>
    </w:rPr>
  </w:style>
  <w:style w:type="paragraph" w:styleId="IntenseQuote">
    <w:name w:val="Intense Quote"/>
    <w:basedOn w:val="Normal"/>
    <w:next w:val="Normal"/>
    <w:link w:val="IntenseQuoteChar"/>
    <w:uiPriority w:val="30"/>
    <w:qFormat/>
    <w:rsid w:val="00171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B19"/>
    <w:rPr>
      <w:i/>
      <w:iCs/>
      <w:color w:val="0F4761" w:themeColor="accent1" w:themeShade="BF"/>
    </w:rPr>
  </w:style>
  <w:style w:type="character" w:styleId="IntenseReference">
    <w:name w:val="Intense Reference"/>
    <w:basedOn w:val="DefaultParagraphFont"/>
    <w:uiPriority w:val="32"/>
    <w:qFormat/>
    <w:rsid w:val="00171B19"/>
    <w:rPr>
      <w:b/>
      <w:bCs/>
      <w:smallCaps/>
      <w:color w:val="0F4761" w:themeColor="accent1" w:themeShade="BF"/>
      <w:spacing w:val="5"/>
    </w:rPr>
  </w:style>
  <w:style w:type="paragraph" w:styleId="Header">
    <w:name w:val="header"/>
    <w:basedOn w:val="Normal"/>
    <w:link w:val="HeaderChar"/>
    <w:uiPriority w:val="99"/>
    <w:unhideWhenUsed/>
    <w:rsid w:val="00115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8BC"/>
  </w:style>
  <w:style w:type="paragraph" w:styleId="Footer">
    <w:name w:val="footer"/>
    <w:basedOn w:val="Normal"/>
    <w:link w:val="FooterChar"/>
    <w:uiPriority w:val="99"/>
    <w:unhideWhenUsed/>
    <w:rsid w:val="00115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4479EB63F574292D1D2C5C976FF5B" ma:contentTypeVersion="18" ma:contentTypeDescription="Create a new document." ma:contentTypeScope="" ma:versionID="e6cc187595d3861f032bfb8d0b62275c">
  <xsd:schema xmlns:xsd="http://www.w3.org/2001/XMLSchema" xmlns:xs="http://www.w3.org/2001/XMLSchema" xmlns:p="http://schemas.microsoft.com/office/2006/metadata/properties" xmlns:ns2="06cc9afa-b32c-4c96-a5fb-cff99a1cff73" xmlns:ns3="93d4c056-65e3-4e7a-b806-f6ac38e90d59" targetNamespace="http://schemas.microsoft.com/office/2006/metadata/properties" ma:root="true" ma:fieldsID="c8a98bf5ed947870aaea1e9b87180bfb" ns2:_="" ns3:_="">
    <xsd:import namespace="06cc9afa-b32c-4c96-a5fb-cff99a1cff73"/>
    <xsd:import namespace="93d4c056-65e3-4e7a-b806-f6ac38e90d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c9afa-b32c-4c96-a5fb-cff99a1cf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f95736-bbe9-40c9-918d-ebd9bd28360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d4c056-65e3-4e7a-b806-f6ac38e90d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9a6bf3-d5f6-4143-a31d-123553f5cdfb}" ma:internalName="TaxCatchAll" ma:showField="CatchAllData" ma:web="93d4c056-65e3-4e7a-b806-f6ac38e90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cc9afa-b32c-4c96-a5fb-cff99a1cff73">
      <Terms xmlns="http://schemas.microsoft.com/office/infopath/2007/PartnerControls"/>
    </lcf76f155ced4ddcb4097134ff3c332f>
    <TaxCatchAll xmlns="93d4c056-65e3-4e7a-b806-f6ac38e90d59" xsi:nil="true"/>
  </documentManagement>
</p:properties>
</file>

<file path=customXml/itemProps1.xml><?xml version="1.0" encoding="utf-8"?>
<ds:datastoreItem xmlns:ds="http://schemas.openxmlformats.org/officeDocument/2006/customXml" ds:itemID="{242C6C86-9D15-4F59-A966-A068BCEACE49}"/>
</file>

<file path=customXml/itemProps2.xml><?xml version="1.0" encoding="utf-8"?>
<ds:datastoreItem xmlns:ds="http://schemas.openxmlformats.org/officeDocument/2006/customXml" ds:itemID="{BADF442B-DB84-4B4D-BCB2-23CBC5FC3603}"/>
</file>

<file path=customXml/itemProps3.xml><?xml version="1.0" encoding="utf-8"?>
<ds:datastoreItem xmlns:ds="http://schemas.openxmlformats.org/officeDocument/2006/customXml" ds:itemID="{0347F0BE-1699-4435-B2AC-947C76C4DF7D}"/>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 E. Leilani</dc:creator>
  <cp:keywords/>
  <dc:description/>
  <cp:lastModifiedBy>Yvonne Cockram</cp:lastModifiedBy>
  <cp:revision>3</cp:revision>
  <cp:lastPrinted>2025-05-08T15:17:00Z</cp:lastPrinted>
  <dcterms:created xsi:type="dcterms:W3CDTF">2025-05-17T20:56:00Z</dcterms:created>
  <dcterms:modified xsi:type="dcterms:W3CDTF">2025-05-17T20:57:00Z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0x0101007494479EB63F574292D1D2C5C976FF5B</vt:lpwstr>
  </property>
</Properties>
</file>