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716B" w14:textId="77777777" w:rsidR="0020474C" w:rsidRDefault="00F2334D" w:rsidP="00F2334D">
      <w:pPr>
        <w:jc w:val="center"/>
        <w:rPr>
          <w:b/>
        </w:rPr>
      </w:pPr>
      <w:r>
        <w:rPr>
          <w:b/>
        </w:rPr>
        <w:t xml:space="preserve">Federal </w:t>
      </w:r>
      <w:proofErr w:type="gramStart"/>
      <w:r>
        <w:rPr>
          <w:b/>
        </w:rPr>
        <w:t>Bar</w:t>
      </w:r>
      <w:proofErr w:type="gramEnd"/>
      <w:r>
        <w:rPr>
          <w:b/>
        </w:rPr>
        <w:t xml:space="preserve"> Association, Section on Tax</w:t>
      </w:r>
      <w:r w:rsidR="0020474C">
        <w:rPr>
          <w:b/>
        </w:rPr>
        <w:t>ation</w:t>
      </w:r>
      <w:r>
        <w:rPr>
          <w:b/>
        </w:rPr>
        <w:t xml:space="preserve"> </w:t>
      </w:r>
    </w:p>
    <w:p w14:paraId="69305756" w14:textId="1867DA6F" w:rsidR="00F2334D" w:rsidRDefault="00F2334D" w:rsidP="00F2334D">
      <w:pPr>
        <w:jc w:val="center"/>
        <w:rPr>
          <w:b/>
        </w:rPr>
      </w:pPr>
      <w:r>
        <w:rPr>
          <w:b/>
        </w:rPr>
        <w:t>Steering Committee Meeting</w:t>
      </w:r>
    </w:p>
    <w:p w14:paraId="7E936EEE" w14:textId="361C6DF5" w:rsidR="00F2334D" w:rsidRDefault="00722052" w:rsidP="00F2334D">
      <w:pPr>
        <w:jc w:val="center"/>
        <w:rPr>
          <w:b/>
        </w:rPr>
      </w:pPr>
      <w:r>
        <w:rPr>
          <w:b/>
        </w:rPr>
        <w:t>Wednesday, January 9, 2019</w:t>
      </w:r>
    </w:p>
    <w:p w14:paraId="63338F84" w14:textId="77777777" w:rsidR="0020474C" w:rsidRPr="00F2334D" w:rsidRDefault="0020474C" w:rsidP="00F2334D">
      <w:pPr>
        <w:jc w:val="center"/>
        <w:rPr>
          <w:b/>
        </w:rPr>
      </w:pPr>
    </w:p>
    <w:p w14:paraId="4BD1858F" w14:textId="67D72F8E" w:rsidR="008F5A04" w:rsidRDefault="008F5A04">
      <w:r>
        <w:rPr>
          <w:b/>
        </w:rPr>
        <w:t>Attendance:</w:t>
      </w:r>
      <w:r w:rsidR="00FA56F4">
        <w:t xml:space="preserve"> </w:t>
      </w:r>
      <w:r w:rsidR="00623B32">
        <w:t xml:space="preserve">Robert Russell, </w:t>
      </w:r>
      <w:r w:rsidR="006F16C2">
        <w:t xml:space="preserve">Josh </w:t>
      </w:r>
      <w:proofErr w:type="spellStart"/>
      <w:r w:rsidR="006F16C2">
        <w:t>Savey</w:t>
      </w:r>
      <w:proofErr w:type="spellEnd"/>
      <w:r w:rsidR="006F16C2">
        <w:t xml:space="preserve">, </w:t>
      </w:r>
      <w:proofErr w:type="spellStart"/>
      <w:r w:rsidR="00BE342C">
        <w:t>Siana</w:t>
      </w:r>
      <w:proofErr w:type="spellEnd"/>
      <w:r w:rsidR="00BE342C">
        <w:t xml:space="preserve"> </w:t>
      </w:r>
      <w:proofErr w:type="spellStart"/>
      <w:r w:rsidR="00BE342C">
        <w:t>Danch</w:t>
      </w:r>
      <w:proofErr w:type="spellEnd"/>
      <w:r w:rsidR="00BE342C">
        <w:t xml:space="preserve">, Josh </w:t>
      </w:r>
      <w:proofErr w:type="spellStart"/>
      <w:r w:rsidR="00BE342C">
        <w:t>Savey</w:t>
      </w:r>
      <w:proofErr w:type="spellEnd"/>
      <w:r w:rsidR="00BE342C">
        <w:t xml:space="preserve">, Todd </w:t>
      </w:r>
      <w:proofErr w:type="spellStart"/>
      <w:r w:rsidR="00BE342C">
        <w:t>Reinstein</w:t>
      </w:r>
      <w:proofErr w:type="spellEnd"/>
      <w:r w:rsidR="006F16C2">
        <w:t xml:space="preserve">, Matt </w:t>
      </w:r>
      <w:proofErr w:type="spellStart"/>
      <w:r w:rsidR="006F16C2">
        <w:t>P</w:t>
      </w:r>
      <w:r w:rsidR="00476204">
        <w:t>aeffgen</w:t>
      </w:r>
      <w:proofErr w:type="spellEnd"/>
      <w:r w:rsidR="006F16C2">
        <w:t>, An</w:t>
      </w:r>
      <w:r w:rsidR="00552641">
        <w:t xml:space="preserve">ne Gordon, </w:t>
      </w:r>
      <w:proofErr w:type="spellStart"/>
      <w:r w:rsidR="00552641">
        <w:t>Siana</w:t>
      </w:r>
      <w:proofErr w:type="spellEnd"/>
      <w:r w:rsidR="00552641">
        <w:t xml:space="preserve"> </w:t>
      </w:r>
      <w:proofErr w:type="spellStart"/>
      <w:r w:rsidR="00552641">
        <w:t>Danch</w:t>
      </w:r>
      <w:proofErr w:type="spellEnd"/>
      <w:r w:rsidR="006F16C2">
        <w:t xml:space="preserve">, </w:t>
      </w:r>
      <w:r w:rsidR="0036412B">
        <w:t xml:space="preserve">Marissa </w:t>
      </w:r>
      <w:proofErr w:type="spellStart"/>
      <w:r w:rsidR="0036412B">
        <w:t>Rensen</w:t>
      </w:r>
      <w:proofErr w:type="spellEnd"/>
      <w:r w:rsidR="0036412B">
        <w:t>, Sophia</w:t>
      </w:r>
      <w:r w:rsidR="00387F3D">
        <w:t xml:space="preserve"> Siddiqui</w:t>
      </w:r>
      <w:r w:rsidR="0036412B">
        <w:t xml:space="preserve">, David </w:t>
      </w:r>
      <w:proofErr w:type="spellStart"/>
      <w:r w:rsidR="0036412B">
        <w:t>Lappin</w:t>
      </w:r>
      <w:proofErr w:type="spellEnd"/>
      <w:r w:rsidR="00F637C5">
        <w:t xml:space="preserve">, Roger </w:t>
      </w:r>
      <w:proofErr w:type="spellStart"/>
      <w:r w:rsidR="00F637C5">
        <w:t>Mahone</w:t>
      </w:r>
      <w:proofErr w:type="spellEnd"/>
      <w:r w:rsidR="00F637C5">
        <w:t>, Derek Berry</w:t>
      </w:r>
      <w:r w:rsidR="00552641">
        <w:t xml:space="preserve">, Dave </w:t>
      </w:r>
      <w:proofErr w:type="spellStart"/>
      <w:r w:rsidR="00552641">
        <w:t>Accera</w:t>
      </w:r>
      <w:proofErr w:type="spellEnd"/>
      <w:r w:rsidR="00552641">
        <w:t xml:space="preserve">, </w:t>
      </w:r>
      <w:proofErr w:type="spellStart"/>
      <w:r w:rsidR="00552641">
        <w:t>Alea</w:t>
      </w:r>
      <w:proofErr w:type="spellEnd"/>
      <w:r w:rsidR="00552641">
        <w:t xml:space="preserve"> Al-</w:t>
      </w:r>
      <w:proofErr w:type="spellStart"/>
      <w:r w:rsidR="00552641">
        <w:t>Aghbari</w:t>
      </w:r>
      <w:proofErr w:type="spellEnd"/>
      <w:r w:rsidR="00BE342C">
        <w:t>, Starling Marshall, Alan Williams</w:t>
      </w:r>
      <w:r w:rsidR="002F2F1B">
        <w:t xml:space="preserve">, </w:t>
      </w:r>
      <w:r w:rsidR="00BB7FBA">
        <w:t>Liz</w:t>
      </w:r>
      <w:r w:rsidR="002B6933">
        <w:t xml:space="preserve"> </w:t>
      </w:r>
      <w:proofErr w:type="spellStart"/>
      <w:r w:rsidR="002B6933">
        <w:t>Kanyer</w:t>
      </w:r>
      <w:proofErr w:type="spellEnd"/>
      <w:r w:rsidR="00DD22BC">
        <w:t xml:space="preserve">, </w:t>
      </w:r>
      <w:r w:rsidR="00801104">
        <w:t xml:space="preserve">and </w:t>
      </w:r>
      <w:r w:rsidR="00DD22BC">
        <w:t xml:space="preserve">Gabrielle </w:t>
      </w:r>
      <w:proofErr w:type="spellStart"/>
      <w:r w:rsidR="00DD22BC">
        <w:t>Hirz</w:t>
      </w:r>
      <w:proofErr w:type="spellEnd"/>
    </w:p>
    <w:p w14:paraId="214719E1" w14:textId="77777777" w:rsidR="00DD22BC" w:rsidRPr="002F2F1B" w:rsidRDefault="00DD22BC"/>
    <w:p w14:paraId="336BBDE7" w14:textId="5FD93691" w:rsidR="00283633" w:rsidRDefault="008F5A04" w:rsidP="002836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Chair’s Welcome </w:t>
      </w:r>
      <w:r w:rsidR="008E4514">
        <w:rPr>
          <w:b/>
        </w:rPr>
        <w:t>(Anne Gordon)</w:t>
      </w:r>
    </w:p>
    <w:p w14:paraId="2B0F2F5F" w14:textId="00CF0E2F" w:rsidR="008E4514" w:rsidRPr="008E4514" w:rsidRDefault="00CC6ACD" w:rsidP="00CC6ACD">
      <w:pPr>
        <w:ind w:left="1080"/>
      </w:pPr>
      <w:r>
        <w:t>Happy New Year to the Section.</w:t>
      </w:r>
    </w:p>
    <w:p w14:paraId="0E5D5A41" w14:textId="773394E3" w:rsidR="00B43473" w:rsidRPr="00B43473" w:rsidRDefault="008F5A04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</w:t>
      </w:r>
      <w:r w:rsidR="0093003E">
        <w:rPr>
          <w:b/>
        </w:rPr>
        <w:t xml:space="preserve">inutes from Last Meeting (David </w:t>
      </w:r>
      <w:proofErr w:type="spellStart"/>
      <w:r w:rsidR="0093003E">
        <w:rPr>
          <w:b/>
        </w:rPr>
        <w:t>Lappin</w:t>
      </w:r>
      <w:proofErr w:type="spellEnd"/>
      <w:r w:rsidR="0093003E">
        <w:rPr>
          <w:b/>
        </w:rPr>
        <w:t>)</w:t>
      </w:r>
    </w:p>
    <w:p w14:paraId="0FC87917" w14:textId="69FC3BFE" w:rsidR="001158FA" w:rsidRPr="00B43473" w:rsidRDefault="00BE342C" w:rsidP="00A6084F">
      <w:pPr>
        <w:pStyle w:val="ListParagraph"/>
        <w:ind w:left="1080"/>
      </w:pPr>
      <w:r>
        <w:t>The Minutes were</w:t>
      </w:r>
      <w:r w:rsidR="00DB3C3D">
        <w:t xml:space="preserve"> approved by acclamation. </w:t>
      </w:r>
    </w:p>
    <w:p w14:paraId="384384DB" w14:textId="7CB9651B" w:rsidR="004E7AF7" w:rsidRDefault="00DD22BC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Treasurer (Robert Russell)</w:t>
      </w:r>
    </w:p>
    <w:p w14:paraId="23DA7BB4" w14:textId="26FCC06F" w:rsidR="001158FA" w:rsidRPr="002A5261" w:rsidRDefault="002F5185" w:rsidP="002A5261">
      <w:pPr>
        <w:ind w:left="1080"/>
        <w:rPr>
          <w:rFonts w:eastAsia="Times New Roman"/>
        </w:rPr>
      </w:pPr>
      <w:r>
        <w:t>There is an updated</w:t>
      </w:r>
      <w:r w:rsidR="00BE342C">
        <w:t xml:space="preserve"> statement of activities.  </w:t>
      </w:r>
      <w:r w:rsidR="00F62AB4">
        <w:t xml:space="preserve">The </w:t>
      </w:r>
      <w:r w:rsidR="00DD22BC">
        <w:t xml:space="preserve">Section received revenue from the </w:t>
      </w:r>
      <w:r w:rsidR="00BE342C">
        <w:t>conference</w:t>
      </w:r>
      <w:r w:rsidR="00F62AB4">
        <w:t>.</w:t>
      </w:r>
    </w:p>
    <w:p w14:paraId="7D53D52C" w14:textId="64C86BE3" w:rsidR="002A5261" w:rsidRDefault="009F47A9" w:rsidP="002A52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2019 Tax Law Conference </w:t>
      </w:r>
      <w:r w:rsidR="00DD22BC">
        <w:rPr>
          <w:b/>
        </w:rPr>
        <w:t>(Matt Hicks)</w:t>
      </w:r>
    </w:p>
    <w:p w14:paraId="754AD377" w14:textId="4142376E" w:rsidR="00EA28EB" w:rsidRDefault="00BE342C" w:rsidP="00EA28EB">
      <w:pPr>
        <w:pStyle w:val="ListParagraph"/>
        <w:ind w:left="1080"/>
      </w:pPr>
      <w:r>
        <w:t>Draft of brochure for the conference has been put together, and</w:t>
      </w:r>
      <w:r w:rsidR="00DD22BC">
        <w:t xml:space="preserve"> we are</w:t>
      </w:r>
      <w:r>
        <w:t xml:space="preserve"> reaching out to speaker</w:t>
      </w:r>
      <w:r w:rsidR="00DD22BC">
        <w:t>s</w:t>
      </w:r>
      <w:r>
        <w:t xml:space="preserve"> to see whether there are any updates.  </w:t>
      </w:r>
      <w:r w:rsidR="00DD22BC">
        <w:t>Places</w:t>
      </w:r>
      <w:r>
        <w:t xml:space="preserve"> for </w:t>
      </w:r>
      <w:r w:rsidR="00DD22BC">
        <w:t xml:space="preserve">the </w:t>
      </w:r>
      <w:r w:rsidR="005F42CC">
        <w:t xml:space="preserve">pre-opening </w:t>
      </w:r>
      <w:r w:rsidR="00DD22BC">
        <w:t>happy hour are being narrowed down</w:t>
      </w:r>
      <w:r>
        <w:t xml:space="preserve">.  Section </w:t>
      </w:r>
      <w:r w:rsidR="00DD22BC">
        <w:t xml:space="preserve">members </w:t>
      </w:r>
      <w:r>
        <w:t>should receive postcard for the conference shortly.</w:t>
      </w:r>
    </w:p>
    <w:p w14:paraId="2FB1E42B" w14:textId="0ADF3F28" w:rsidR="005F42CC" w:rsidRDefault="005F42CC" w:rsidP="005A0EB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Membership (Stefanie Kavanagh)</w:t>
      </w:r>
    </w:p>
    <w:p w14:paraId="1165D669" w14:textId="1AA23BFE" w:rsidR="005F42CC" w:rsidRPr="005F42CC" w:rsidRDefault="005F42CC" w:rsidP="005F42CC">
      <w:pPr>
        <w:pStyle w:val="ListParagraph"/>
        <w:ind w:left="1080"/>
      </w:pPr>
      <w:r>
        <w:t>Please submit all future sign</w:t>
      </w:r>
      <w:r w:rsidR="00DB3C3D">
        <w:t>-in</w:t>
      </w:r>
      <w:r>
        <w:t xml:space="preserve"> sheets to Stefanie Kavanagh.</w:t>
      </w:r>
    </w:p>
    <w:p w14:paraId="117F1530" w14:textId="794530C9" w:rsidR="009F47A9" w:rsidRPr="005F42CC" w:rsidRDefault="009F47A9" w:rsidP="005A0EB7">
      <w:pPr>
        <w:pStyle w:val="ListParagraph"/>
        <w:numPr>
          <w:ilvl w:val="0"/>
          <w:numId w:val="1"/>
        </w:numPr>
        <w:rPr>
          <w:b/>
        </w:rPr>
      </w:pPr>
      <w:r w:rsidRPr="005F42CC">
        <w:rPr>
          <w:b/>
        </w:rPr>
        <w:t>B</w:t>
      </w:r>
      <w:r w:rsidR="00283633" w:rsidRPr="005F42CC">
        <w:rPr>
          <w:b/>
        </w:rPr>
        <w:t>eyond the Beltway</w:t>
      </w:r>
      <w:r w:rsidR="00476204">
        <w:rPr>
          <w:b/>
        </w:rPr>
        <w:t xml:space="preserve"> (Alan Williams/Ryan Montgomery)</w:t>
      </w:r>
    </w:p>
    <w:p w14:paraId="56793046" w14:textId="301EA4BB" w:rsidR="00A35F5E" w:rsidRPr="00A35F5E" w:rsidRDefault="00CC6ACD" w:rsidP="00A35F5E">
      <w:pPr>
        <w:pStyle w:val="ListParagraph"/>
        <w:numPr>
          <w:ilvl w:val="1"/>
          <w:numId w:val="1"/>
        </w:numPr>
        <w:rPr>
          <w:b/>
        </w:rPr>
      </w:pPr>
      <w:r>
        <w:t>FBA Tax Atlant</w:t>
      </w:r>
      <w:r w:rsidR="00A35F5E">
        <w:t>a</w:t>
      </w:r>
      <w:r>
        <w:t xml:space="preserve"> (Chuck Hodges)</w:t>
      </w:r>
      <w:r w:rsidR="00A35F5E">
        <w:t>—</w:t>
      </w:r>
      <w:r w:rsidR="00DB3C3D">
        <w:t xml:space="preserve">working to reschedule the cancelled event with the Commissioner. </w:t>
      </w:r>
    </w:p>
    <w:p w14:paraId="585BBD62" w14:textId="3D48AB4A" w:rsidR="00EA28EB" w:rsidRPr="002F2F1B" w:rsidRDefault="00CC6ACD" w:rsidP="00EA28EB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9A67F6">
        <w:t>Bay Area</w:t>
      </w:r>
      <w:r>
        <w:t xml:space="preserve"> (Alex </w:t>
      </w:r>
      <w:proofErr w:type="spellStart"/>
      <w:r>
        <w:t>Kugelman</w:t>
      </w:r>
      <w:proofErr w:type="spellEnd"/>
      <w:r>
        <w:t>)</w:t>
      </w:r>
      <w:r w:rsidR="00EA28EB">
        <w:t>—</w:t>
      </w:r>
      <w:r w:rsidR="00DB3C3D">
        <w:t xml:space="preserve">Planning is in progress for a </w:t>
      </w:r>
      <w:r w:rsidR="00DD22BC">
        <w:t xml:space="preserve">spring event. </w:t>
      </w:r>
    </w:p>
    <w:p w14:paraId="1AF59959" w14:textId="0CC47954" w:rsidR="002F2F1B" w:rsidRPr="002F2F1B" w:rsidRDefault="00CC6ACD" w:rsidP="00EA28EB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2F2F1B">
        <w:t>Boston</w:t>
      </w:r>
      <w:r>
        <w:t xml:space="preserve"> (Gabrielle </w:t>
      </w:r>
      <w:proofErr w:type="spellStart"/>
      <w:r>
        <w:t>Hirz</w:t>
      </w:r>
      <w:proofErr w:type="spellEnd"/>
      <w:r>
        <w:t>/Nicole Provo)</w:t>
      </w:r>
      <w:r w:rsidR="002F2F1B">
        <w:t>—No update</w:t>
      </w:r>
      <w:r>
        <w:t>.</w:t>
      </w:r>
    </w:p>
    <w:p w14:paraId="5652A0FD" w14:textId="485A9C4F" w:rsidR="002F2F1B" w:rsidRPr="009410A3" w:rsidRDefault="00CC6ACD" w:rsidP="00EA28EB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2F2F1B">
        <w:t>Chicago</w:t>
      </w:r>
      <w:r>
        <w:t xml:space="preserve"> (Jason Anderson/Jonathan </w:t>
      </w:r>
      <w:proofErr w:type="spellStart"/>
      <w:r>
        <w:t>Welbel</w:t>
      </w:r>
      <w:proofErr w:type="spellEnd"/>
      <w:r>
        <w:t xml:space="preserve">/Lauren May/Maria </w:t>
      </w:r>
      <w:proofErr w:type="spellStart"/>
      <w:r>
        <w:t>Critelli</w:t>
      </w:r>
      <w:proofErr w:type="spellEnd"/>
      <w:r>
        <w:t>)</w:t>
      </w:r>
      <w:r w:rsidR="002F2F1B">
        <w:t>—</w:t>
      </w:r>
      <w:proofErr w:type="gramStart"/>
      <w:r w:rsidR="009410A3">
        <w:t>The</w:t>
      </w:r>
      <w:proofErr w:type="gramEnd"/>
      <w:r w:rsidR="009410A3">
        <w:t xml:space="preserve"> chapter would like to plan an event.</w:t>
      </w:r>
    </w:p>
    <w:p w14:paraId="572B5BF0" w14:textId="27E01CD6" w:rsidR="009410A3" w:rsidRPr="009410A3" w:rsidRDefault="009410A3" w:rsidP="009410A3">
      <w:pPr>
        <w:pStyle w:val="ListParagraph"/>
        <w:numPr>
          <w:ilvl w:val="1"/>
          <w:numId w:val="1"/>
        </w:numPr>
        <w:rPr>
          <w:b/>
        </w:rPr>
      </w:pPr>
      <w:r>
        <w:t>FBA Tax Dallas—Co</w:t>
      </w:r>
      <w:r w:rsidR="00DB3C3D">
        <w:t>-</w:t>
      </w:r>
      <w:r>
        <w:t>hosted an event with FBA national in Dallas last month that was a success.</w:t>
      </w:r>
    </w:p>
    <w:p w14:paraId="20FEE52D" w14:textId="67091FE7" w:rsidR="009410A3" w:rsidRPr="009410A3" w:rsidRDefault="009410A3" w:rsidP="009410A3">
      <w:pPr>
        <w:pStyle w:val="ListParagraph"/>
        <w:numPr>
          <w:ilvl w:val="1"/>
          <w:numId w:val="1"/>
        </w:numPr>
        <w:rPr>
          <w:b/>
        </w:rPr>
      </w:pPr>
      <w:r>
        <w:t>FBA Tax Miami (Scott Knott)—No update</w:t>
      </w:r>
    </w:p>
    <w:p w14:paraId="3E1068F0" w14:textId="6419DE7F" w:rsidR="009410A3" w:rsidRPr="009410A3" w:rsidRDefault="009410A3" w:rsidP="009410A3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2F2F1B">
        <w:t>New York</w:t>
      </w:r>
      <w:r>
        <w:t xml:space="preserve"> (Sarah Sheldon/Starling </w:t>
      </w:r>
      <w:proofErr w:type="spellStart"/>
      <w:r>
        <w:t>Marhsall</w:t>
      </w:r>
      <w:proofErr w:type="spellEnd"/>
      <w:r>
        <w:t xml:space="preserve">/Michael </w:t>
      </w:r>
      <w:proofErr w:type="spellStart"/>
      <w:r>
        <w:t>Sadar</w:t>
      </w:r>
      <w:proofErr w:type="spellEnd"/>
      <w:r>
        <w:t>)</w:t>
      </w:r>
      <w:r w:rsidR="002F2F1B">
        <w:t>—No update</w:t>
      </w:r>
      <w:r>
        <w:t>.</w:t>
      </w:r>
    </w:p>
    <w:p w14:paraId="7191F7E5" w14:textId="0827CD50" w:rsidR="00A437FD" w:rsidRPr="009410A3" w:rsidRDefault="00A35F5E" w:rsidP="002A5261">
      <w:pPr>
        <w:pStyle w:val="ListParagraph"/>
        <w:numPr>
          <w:ilvl w:val="1"/>
          <w:numId w:val="1"/>
        </w:numPr>
        <w:rPr>
          <w:b/>
        </w:rPr>
      </w:pPr>
      <w:r>
        <w:t>Philadelphia</w:t>
      </w:r>
      <w:r w:rsidR="008903E8">
        <w:t xml:space="preserve"> (Matthew Lee/Kevin Johnson)</w:t>
      </w:r>
      <w:r>
        <w:t xml:space="preserve">—Planning </w:t>
      </w:r>
      <w:r w:rsidR="002A5261">
        <w:t>an event for early spring with the Commissioner or so</w:t>
      </w:r>
      <w:r w:rsidR="002F2F1B">
        <w:t>meone in Chief Counsel’s office</w:t>
      </w:r>
      <w:proofErr w:type="gramStart"/>
      <w:r w:rsidR="002F2F1B">
        <w:t>,</w:t>
      </w:r>
      <w:r w:rsidR="00DB3C3D">
        <w:t xml:space="preserve"> </w:t>
      </w:r>
      <w:r w:rsidR="002F2F1B">
        <w:t xml:space="preserve"> which</w:t>
      </w:r>
      <w:proofErr w:type="gramEnd"/>
      <w:r w:rsidR="002F2F1B">
        <w:t xml:space="preserve"> will likely have to wait till after shutdown</w:t>
      </w:r>
      <w:r w:rsidR="009410A3">
        <w:t>.</w:t>
      </w:r>
    </w:p>
    <w:p w14:paraId="12100317" w14:textId="42FC6059" w:rsidR="009410A3" w:rsidRPr="002F2F1B" w:rsidRDefault="009410A3" w:rsidP="002A5261">
      <w:pPr>
        <w:pStyle w:val="ListParagraph"/>
        <w:numPr>
          <w:ilvl w:val="1"/>
          <w:numId w:val="1"/>
        </w:numPr>
        <w:rPr>
          <w:b/>
        </w:rPr>
      </w:pPr>
      <w:r>
        <w:t>FBA Tax St. Louis (Mark Milton)—No update.</w:t>
      </w:r>
    </w:p>
    <w:p w14:paraId="7C4F9BCC" w14:textId="4F799876" w:rsidR="002F2F1B" w:rsidRPr="002A5261" w:rsidRDefault="002F2F1B" w:rsidP="002A5261">
      <w:pPr>
        <w:pStyle w:val="ListParagraph"/>
        <w:numPr>
          <w:ilvl w:val="1"/>
          <w:numId w:val="1"/>
        </w:numPr>
        <w:rPr>
          <w:b/>
        </w:rPr>
      </w:pPr>
      <w:r>
        <w:t xml:space="preserve">Southern </w:t>
      </w:r>
      <w:r w:rsidR="009410A3">
        <w:t>CA (Cat Wilbur)—No update.</w:t>
      </w:r>
    </w:p>
    <w:p w14:paraId="46C0133D" w14:textId="3AEDA132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Monthly and Periodic Programs</w:t>
      </w:r>
    </w:p>
    <w:p w14:paraId="10255B0F" w14:textId="03249A9D" w:rsidR="007B5930" w:rsidRPr="007B5930" w:rsidRDefault="009F47A9" w:rsidP="007B5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Tax Practice and Procedure Roundtable</w:t>
      </w:r>
      <w:r w:rsidR="00654939">
        <w:rPr>
          <w:b/>
        </w:rPr>
        <w:t xml:space="preserve"> (Starling </w:t>
      </w:r>
      <w:r w:rsidR="00DB3C3D">
        <w:rPr>
          <w:b/>
        </w:rPr>
        <w:t>Marshall</w:t>
      </w:r>
      <w:r w:rsidR="00654939">
        <w:rPr>
          <w:b/>
        </w:rPr>
        <w:t>/Andrew Brewster/Daniel Strickland)</w:t>
      </w:r>
      <w:r w:rsidR="007B5930">
        <w:t>—</w:t>
      </w:r>
      <w:proofErr w:type="gramStart"/>
      <w:r w:rsidR="00654939">
        <w:t>The</w:t>
      </w:r>
      <w:proofErr w:type="gramEnd"/>
      <w:r w:rsidR="00654939">
        <w:t xml:space="preserve"> latest Roundtable covered the Service</w:t>
      </w:r>
      <w:r w:rsidR="00BB7FBA">
        <w:t>’</w:t>
      </w:r>
      <w:r w:rsidR="00654939">
        <w:t>s Voluntary Disclosure Program</w:t>
      </w:r>
      <w:r w:rsidR="00BB7FBA">
        <w:t>.  It is unclear</w:t>
      </w:r>
      <w:r w:rsidR="002F2F1B">
        <w:t xml:space="preserve"> how many people were diale</w:t>
      </w:r>
      <w:r w:rsidR="00654939">
        <w:t xml:space="preserve">d </w:t>
      </w:r>
      <w:r w:rsidR="00BB7FBA">
        <w:t xml:space="preserve">in. There is no </w:t>
      </w:r>
      <w:r w:rsidR="002F2F1B">
        <w:t xml:space="preserve">progress on the </w:t>
      </w:r>
      <w:r w:rsidR="00BB7FBA">
        <w:t xml:space="preserve">February event with the Tax Court judges because of </w:t>
      </w:r>
      <w:r w:rsidR="00BB7FBA">
        <w:lastRenderedPageBreak/>
        <w:t>the government shutdown.</w:t>
      </w:r>
      <w:r w:rsidR="002F2F1B">
        <w:t xml:space="preserve">  Thus, Starling </w:t>
      </w:r>
      <w:r w:rsidR="00BB7FBA">
        <w:t>Marshall is soliciting new ideas for the February roundtable, which is scheduled for F</w:t>
      </w:r>
      <w:r w:rsidR="00DB3C3D">
        <w:t>ebruary 12, 2019, at 12:00pm</w:t>
      </w:r>
      <w:r w:rsidR="00BB7FBA">
        <w:t>.</w:t>
      </w:r>
    </w:p>
    <w:p w14:paraId="0FACE21D" w14:textId="454857A4" w:rsidR="009410A3" w:rsidRDefault="009F47A9" w:rsidP="00A928C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Young Tax Lawyers</w:t>
      </w:r>
      <w:r w:rsidR="00BB7FBA">
        <w:rPr>
          <w:b/>
        </w:rPr>
        <w:t xml:space="preserve"> (Josh </w:t>
      </w:r>
      <w:proofErr w:type="spellStart"/>
      <w:r w:rsidR="00BB7FBA">
        <w:rPr>
          <w:b/>
        </w:rPr>
        <w:t>Savey</w:t>
      </w:r>
      <w:proofErr w:type="spellEnd"/>
      <w:r w:rsidR="00BB7FBA">
        <w:rPr>
          <w:b/>
        </w:rPr>
        <w:t xml:space="preserve">/Liz </w:t>
      </w:r>
      <w:proofErr w:type="spellStart"/>
      <w:r w:rsidR="00BB7FBA">
        <w:rPr>
          <w:b/>
        </w:rPr>
        <w:t>Kanyer</w:t>
      </w:r>
      <w:proofErr w:type="spellEnd"/>
      <w:r w:rsidR="00BB7FBA">
        <w:rPr>
          <w:b/>
        </w:rPr>
        <w:t>)</w:t>
      </w:r>
    </w:p>
    <w:p w14:paraId="494DBBAD" w14:textId="09C2B47F" w:rsidR="009F47A9" w:rsidRPr="009410A3" w:rsidRDefault="002A5261" w:rsidP="009410A3">
      <w:pPr>
        <w:ind w:left="1440"/>
        <w:rPr>
          <w:b/>
        </w:rPr>
      </w:pPr>
      <w:r>
        <w:t>The n</w:t>
      </w:r>
      <w:r w:rsidR="007B5930">
        <w:t xml:space="preserve">ext </w:t>
      </w:r>
      <w:r>
        <w:t>happy hour is scheduled for January 24 at the Sixth E</w:t>
      </w:r>
      <w:r w:rsidR="007B5930">
        <w:t xml:space="preserve">ngine.  </w:t>
      </w:r>
      <w:r>
        <w:t>A sporting event is being considered for April</w:t>
      </w:r>
      <w:r w:rsidR="00DB3C3D">
        <w:t xml:space="preserve"> and possibly another happy hour</w:t>
      </w:r>
      <w:r w:rsidR="009410A3">
        <w:t>.</w:t>
      </w:r>
    </w:p>
    <w:p w14:paraId="059CF124" w14:textId="610D28D5" w:rsidR="009F47A9" w:rsidRPr="002A5261" w:rsidRDefault="009F47A9" w:rsidP="00A928C9">
      <w:pPr>
        <w:pStyle w:val="ListParagraph"/>
        <w:numPr>
          <w:ilvl w:val="0"/>
          <w:numId w:val="2"/>
        </w:numPr>
      </w:pPr>
      <w:r>
        <w:rPr>
          <w:b/>
        </w:rPr>
        <w:t>Women in Tax Law</w:t>
      </w:r>
      <w:r w:rsidR="00191D67">
        <w:rPr>
          <w:b/>
        </w:rPr>
        <w:t xml:space="preserve"> </w:t>
      </w:r>
      <w:r w:rsidR="007C64C9">
        <w:rPr>
          <w:b/>
        </w:rPr>
        <w:t>(Carina Federico/Teresa Abney/</w:t>
      </w:r>
      <w:proofErr w:type="spellStart"/>
      <w:r w:rsidR="007C64C9">
        <w:rPr>
          <w:b/>
        </w:rPr>
        <w:t>Lisandra</w:t>
      </w:r>
      <w:proofErr w:type="spellEnd"/>
      <w:r w:rsidR="007C64C9">
        <w:rPr>
          <w:b/>
        </w:rPr>
        <w:t xml:space="preserve"> Ortiz)</w:t>
      </w:r>
      <w:r w:rsidR="007B5930">
        <w:rPr>
          <w:b/>
        </w:rPr>
        <w:t>—</w:t>
      </w:r>
      <w:proofErr w:type="gramStart"/>
      <w:r w:rsidR="00191D67">
        <w:t>The</w:t>
      </w:r>
      <w:proofErr w:type="gramEnd"/>
      <w:r w:rsidR="00191D67">
        <w:t xml:space="preserve"> forthcoming February breakfast with Tax Court judges may not happen because of the government shutdown.  If that event cannot be planned, a different event will be planned February, and the breakfast with the judges will be postponed until the spring.</w:t>
      </w:r>
    </w:p>
    <w:p w14:paraId="6285690E" w14:textId="42896004" w:rsidR="00283633" w:rsidRPr="002A5261" w:rsidRDefault="009F47A9" w:rsidP="002A526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Quarterly Panels and Webinars</w:t>
      </w:r>
      <w:r w:rsidR="007C64C9">
        <w:rPr>
          <w:b/>
        </w:rPr>
        <w:t xml:space="preserve"> (John Pontius)</w:t>
      </w:r>
      <w:r w:rsidR="007B5930">
        <w:rPr>
          <w:b/>
        </w:rPr>
        <w:t>—</w:t>
      </w:r>
      <w:r w:rsidR="00A11957">
        <w:t xml:space="preserve">The </w:t>
      </w:r>
      <w:r w:rsidR="00654939">
        <w:t>February</w:t>
      </w:r>
      <w:r w:rsidR="00A11957">
        <w:t xml:space="preserve"> webinar is moving forward.  </w:t>
      </w:r>
      <w:r w:rsidR="00654939">
        <w:t xml:space="preserve">There will possibly be a forthcoming </w:t>
      </w:r>
      <w:r w:rsidR="00A11957">
        <w:t>event at Eversheds Sutherland on opportunity zones.</w:t>
      </w:r>
    </w:p>
    <w:p w14:paraId="03039751" w14:textId="5992DB3F" w:rsidR="00BA460F" w:rsidRPr="00BA460F" w:rsidRDefault="009F47A9" w:rsidP="009A67F6">
      <w:pPr>
        <w:pStyle w:val="ListParagraph"/>
        <w:numPr>
          <w:ilvl w:val="0"/>
          <w:numId w:val="1"/>
        </w:numPr>
      </w:pPr>
      <w:r>
        <w:rPr>
          <w:b/>
        </w:rPr>
        <w:t>Careers in Tax Law</w:t>
      </w:r>
      <w:r w:rsidR="00BA460F">
        <w:rPr>
          <w:b/>
        </w:rPr>
        <w:t xml:space="preserve"> (</w:t>
      </w:r>
      <w:proofErr w:type="spellStart"/>
      <w:r w:rsidR="00BA460F">
        <w:rPr>
          <w:b/>
        </w:rPr>
        <w:t>Siana</w:t>
      </w:r>
      <w:proofErr w:type="spellEnd"/>
      <w:r w:rsidR="00BA460F">
        <w:rPr>
          <w:b/>
        </w:rPr>
        <w:t xml:space="preserve"> </w:t>
      </w:r>
      <w:proofErr w:type="spellStart"/>
      <w:r w:rsidR="00BA460F">
        <w:rPr>
          <w:b/>
        </w:rPr>
        <w:t>Danch</w:t>
      </w:r>
      <w:proofErr w:type="spellEnd"/>
      <w:r w:rsidR="00BA460F">
        <w:rPr>
          <w:b/>
        </w:rPr>
        <w:t xml:space="preserve">/Jack </w:t>
      </w:r>
      <w:proofErr w:type="spellStart"/>
      <w:r w:rsidR="00BA460F">
        <w:rPr>
          <w:b/>
        </w:rPr>
        <w:t>Stringfield</w:t>
      </w:r>
      <w:proofErr w:type="spellEnd"/>
      <w:r w:rsidR="00BA460F">
        <w:rPr>
          <w:b/>
        </w:rPr>
        <w:t>)</w:t>
      </w:r>
    </w:p>
    <w:p w14:paraId="0FEEFCCD" w14:textId="6FD500F6" w:rsidR="00A11957" w:rsidRPr="00EA0089" w:rsidRDefault="00BA460F" w:rsidP="00BA460F">
      <w:pPr>
        <w:ind w:left="1080"/>
      </w:pPr>
      <w:r>
        <w:t>There will be a p</w:t>
      </w:r>
      <w:r w:rsidR="007B5930" w:rsidRPr="009A67F6">
        <w:t>anel on Jan 23 with</w:t>
      </w:r>
      <w:r>
        <w:t xml:space="preserve"> Tax Court J</w:t>
      </w:r>
      <w:r w:rsidR="009A67F6">
        <w:t xml:space="preserve">udges </w:t>
      </w:r>
      <w:proofErr w:type="spellStart"/>
      <w:r w:rsidR="009A67F6">
        <w:t>Lauber</w:t>
      </w:r>
      <w:proofErr w:type="spellEnd"/>
      <w:r w:rsidR="009A67F6">
        <w:t xml:space="preserve"> and Co</w:t>
      </w:r>
      <w:r w:rsidR="007B5930" w:rsidRPr="009A67F6">
        <w:t>pelan</w:t>
      </w:r>
      <w:r w:rsidR="009A67F6">
        <w:t>d</w:t>
      </w:r>
      <w:r>
        <w:t xml:space="preserve">, and Bill Wilkins.  Additionally, the Section is </w:t>
      </w:r>
      <w:r w:rsidR="00A11957">
        <w:t xml:space="preserve">seeking to cosponsor a career panel with </w:t>
      </w:r>
      <w:r>
        <w:t xml:space="preserve">the </w:t>
      </w:r>
      <w:r w:rsidR="00A11957">
        <w:t>DC Bar.  The rate for FBA members would be $15.</w:t>
      </w:r>
    </w:p>
    <w:p w14:paraId="1B0027A7" w14:textId="77777777" w:rsidR="00A971B4" w:rsidRPr="00A971B4" w:rsidRDefault="009F47A9" w:rsidP="00DF31B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Publications</w:t>
      </w:r>
      <w:r w:rsidR="003D362C">
        <w:rPr>
          <w:b/>
        </w:rPr>
        <w:t xml:space="preserve"> (Laura </w:t>
      </w:r>
      <w:proofErr w:type="spellStart"/>
      <w:r w:rsidR="003D362C">
        <w:rPr>
          <w:b/>
        </w:rPr>
        <w:t>Pi</w:t>
      </w:r>
      <w:r w:rsidR="00A971B4">
        <w:rPr>
          <w:b/>
        </w:rPr>
        <w:t>sarello</w:t>
      </w:r>
      <w:proofErr w:type="spellEnd"/>
      <w:r w:rsidR="00A971B4">
        <w:rPr>
          <w:b/>
        </w:rPr>
        <w:t>/Brandon King/Catherine Moore)</w:t>
      </w:r>
    </w:p>
    <w:p w14:paraId="180FD7D9" w14:textId="12EB4F06" w:rsidR="00DF31B5" w:rsidRPr="00A11957" w:rsidRDefault="00A971B4" w:rsidP="00A971B4">
      <w:pPr>
        <w:pStyle w:val="ListParagraph"/>
        <w:ind w:left="1080"/>
        <w:rPr>
          <w:b/>
        </w:rPr>
      </w:pPr>
      <w:r>
        <w:t>Waiting</w:t>
      </w:r>
      <w:r w:rsidR="00240440">
        <w:t xml:space="preserve"> for</w:t>
      </w:r>
      <w:r>
        <w:t xml:space="preserve"> the</w:t>
      </w:r>
      <w:r w:rsidR="00240440">
        <w:t xml:space="preserve"> FBA to make edits</w:t>
      </w:r>
      <w:r>
        <w:t xml:space="preserve"> to the upcoming Inside Basis Edition</w:t>
      </w:r>
      <w:r w:rsidR="00240440">
        <w:t>.  Inside Basis will lik</w:t>
      </w:r>
      <w:r>
        <w:t>ely be released during the week of January 14, 2019.</w:t>
      </w:r>
    </w:p>
    <w:p w14:paraId="591A3899" w14:textId="77777777" w:rsidR="0071730E" w:rsidRPr="0071730E" w:rsidRDefault="0071730E" w:rsidP="005E3B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  <w:r w:rsidR="009A67F6">
        <w:t xml:space="preserve"> </w:t>
      </w:r>
    </w:p>
    <w:p w14:paraId="74E50546" w14:textId="0E48937A" w:rsidR="005E3BF1" w:rsidRPr="0071730E" w:rsidRDefault="0071730E" w:rsidP="0071730E">
      <w:pPr>
        <w:ind w:left="1080"/>
        <w:rPr>
          <w:b/>
        </w:rPr>
      </w:pPr>
      <w:r>
        <w:t xml:space="preserve">The </w:t>
      </w:r>
      <w:r w:rsidR="00DB3C3D">
        <w:t xml:space="preserve">FBA </w:t>
      </w:r>
      <w:bookmarkStart w:id="0" w:name="_GoBack"/>
      <w:bookmarkEnd w:id="0"/>
      <w:r w:rsidR="009A67F6">
        <w:t>Diversity and Inclusion committe</w:t>
      </w:r>
      <w:r w:rsidR="00240440">
        <w:t>e is reaching</w:t>
      </w:r>
      <w:r>
        <w:t xml:space="preserve"> out to other bar associations and will start planning events.</w:t>
      </w:r>
    </w:p>
    <w:p w14:paraId="5E949FD9" w14:textId="6177268F" w:rsidR="005E3BF1" w:rsidRPr="0071730E" w:rsidRDefault="009F47A9" w:rsidP="005E3BF1">
      <w:pPr>
        <w:pStyle w:val="ListParagraph"/>
        <w:numPr>
          <w:ilvl w:val="0"/>
          <w:numId w:val="1"/>
        </w:numPr>
        <w:rPr>
          <w:b/>
        </w:rPr>
      </w:pPr>
      <w:r w:rsidRPr="005E3BF1">
        <w:rPr>
          <w:b/>
        </w:rPr>
        <w:t>Next Meeting</w:t>
      </w:r>
    </w:p>
    <w:p w14:paraId="330F25D3" w14:textId="369F3AAB" w:rsidR="0071730E" w:rsidRDefault="0071730E" w:rsidP="0071730E">
      <w:pPr>
        <w:ind w:left="1080"/>
      </w:pPr>
      <w:r>
        <w:t>February 13-12:30pm</w:t>
      </w:r>
    </w:p>
    <w:p w14:paraId="73D7BDF4" w14:textId="63C1BC01" w:rsidR="0071730E" w:rsidRDefault="0071730E" w:rsidP="0071730E">
      <w:pPr>
        <w:ind w:left="1080"/>
      </w:pPr>
      <w:r>
        <w:t xml:space="preserve">Deloitte </w:t>
      </w:r>
    </w:p>
    <w:p w14:paraId="757808C7" w14:textId="73D129DB" w:rsidR="0071730E" w:rsidRDefault="0071730E" w:rsidP="0071730E">
      <w:pPr>
        <w:ind w:left="1080"/>
      </w:pPr>
      <w:r>
        <w:t>555 12th St., NW</w:t>
      </w:r>
    </w:p>
    <w:p w14:paraId="2ABEC67B" w14:textId="3A3FBA35" w:rsidR="0071730E" w:rsidRPr="0071730E" w:rsidRDefault="0071730E" w:rsidP="0071730E">
      <w:pPr>
        <w:ind w:left="1080"/>
      </w:pPr>
      <w:r>
        <w:t>Washington, DC 20005</w:t>
      </w:r>
    </w:p>
    <w:p w14:paraId="2A14805B" w14:textId="5664EA53" w:rsidR="002B0ABE" w:rsidRDefault="002B0ABE" w:rsidP="00A928C9"/>
    <w:p w14:paraId="5F31CC1D" w14:textId="18BF59FC" w:rsidR="003D74C8" w:rsidRPr="003D74C8" w:rsidRDefault="003D74C8" w:rsidP="00A928C9"/>
    <w:sectPr w:rsidR="003D74C8" w:rsidRPr="003D74C8" w:rsidSect="0054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E80"/>
    <w:multiLevelType w:val="hybridMultilevel"/>
    <w:tmpl w:val="8DF211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48408A"/>
    <w:multiLevelType w:val="hybridMultilevel"/>
    <w:tmpl w:val="FFE81F2C"/>
    <w:lvl w:ilvl="0" w:tplc="52ACE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4"/>
    <w:rsid w:val="00013733"/>
    <w:rsid w:val="0009286D"/>
    <w:rsid w:val="00101590"/>
    <w:rsid w:val="00113B25"/>
    <w:rsid w:val="001158FA"/>
    <w:rsid w:val="001339BD"/>
    <w:rsid w:val="00191D67"/>
    <w:rsid w:val="0020474C"/>
    <w:rsid w:val="00240440"/>
    <w:rsid w:val="00265209"/>
    <w:rsid w:val="00275417"/>
    <w:rsid w:val="00282AFD"/>
    <w:rsid w:val="00283633"/>
    <w:rsid w:val="00295A5D"/>
    <w:rsid w:val="002A3BB7"/>
    <w:rsid w:val="002A5261"/>
    <w:rsid w:val="002B0ABE"/>
    <w:rsid w:val="002B6933"/>
    <w:rsid w:val="002D4477"/>
    <w:rsid w:val="002F2F1B"/>
    <w:rsid w:val="002F5185"/>
    <w:rsid w:val="00316252"/>
    <w:rsid w:val="003463A1"/>
    <w:rsid w:val="0036412B"/>
    <w:rsid w:val="00387F3D"/>
    <w:rsid w:val="003D362C"/>
    <w:rsid w:val="003D74C8"/>
    <w:rsid w:val="00476204"/>
    <w:rsid w:val="004A2A9C"/>
    <w:rsid w:val="004D6422"/>
    <w:rsid w:val="004E7AF7"/>
    <w:rsid w:val="005472A2"/>
    <w:rsid w:val="00552641"/>
    <w:rsid w:val="0059229D"/>
    <w:rsid w:val="005E3BF1"/>
    <w:rsid w:val="005F42CC"/>
    <w:rsid w:val="00623B32"/>
    <w:rsid w:val="00654939"/>
    <w:rsid w:val="006552B5"/>
    <w:rsid w:val="00695782"/>
    <w:rsid w:val="006F16C2"/>
    <w:rsid w:val="0071730E"/>
    <w:rsid w:val="00722052"/>
    <w:rsid w:val="00724E4F"/>
    <w:rsid w:val="007B5930"/>
    <w:rsid w:val="007C64C9"/>
    <w:rsid w:val="00801104"/>
    <w:rsid w:val="008903E8"/>
    <w:rsid w:val="008C149E"/>
    <w:rsid w:val="008E4433"/>
    <w:rsid w:val="008E4514"/>
    <w:rsid w:val="008F5A04"/>
    <w:rsid w:val="009252C4"/>
    <w:rsid w:val="0093003E"/>
    <w:rsid w:val="0093555F"/>
    <w:rsid w:val="009410A3"/>
    <w:rsid w:val="0098278B"/>
    <w:rsid w:val="009A67F6"/>
    <w:rsid w:val="009D69B9"/>
    <w:rsid w:val="009F33AB"/>
    <w:rsid w:val="009F47A9"/>
    <w:rsid w:val="00A11957"/>
    <w:rsid w:val="00A35F5E"/>
    <w:rsid w:val="00A437FD"/>
    <w:rsid w:val="00A6084F"/>
    <w:rsid w:val="00A843DD"/>
    <w:rsid w:val="00A928C9"/>
    <w:rsid w:val="00A971B4"/>
    <w:rsid w:val="00AF7DB5"/>
    <w:rsid w:val="00B17C55"/>
    <w:rsid w:val="00B43473"/>
    <w:rsid w:val="00B83505"/>
    <w:rsid w:val="00B93C2D"/>
    <w:rsid w:val="00BA3FA1"/>
    <w:rsid w:val="00BA460F"/>
    <w:rsid w:val="00BB7FBA"/>
    <w:rsid w:val="00BD7A9D"/>
    <w:rsid w:val="00BE342C"/>
    <w:rsid w:val="00C06DE3"/>
    <w:rsid w:val="00C326FE"/>
    <w:rsid w:val="00C81035"/>
    <w:rsid w:val="00CC6ACD"/>
    <w:rsid w:val="00CF2FDD"/>
    <w:rsid w:val="00D40084"/>
    <w:rsid w:val="00D5689E"/>
    <w:rsid w:val="00DB3C3D"/>
    <w:rsid w:val="00DD22BC"/>
    <w:rsid w:val="00DF31B5"/>
    <w:rsid w:val="00E00748"/>
    <w:rsid w:val="00E60D9F"/>
    <w:rsid w:val="00E8741F"/>
    <w:rsid w:val="00EA0089"/>
    <w:rsid w:val="00EA2471"/>
    <w:rsid w:val="00EA28EB"/>
    <w:rsid w:val="00EC63E3"/>
    <w:rsid w:val="00F2334D"/>
    <w:rsid w:val="00F62AB4"/>
    <w:rsid w:val="00F637C5"/>
    <w:rsid w:val="00FA56F4"/>
    <w:rsid w:val="00FB6F9B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25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Lappin</dc:creator>
  <cp:keywords/>
  <dc:description/>
  <cp:lastModifiedBy>Anne R Gordon</cp:lastModifiedBy>
  <cp:revision>2</cp:revision>
  <dcterms:created xsi:type="dcterms:W3CDTF">2019-01-31T17:04:00Z</dcterms:created>
  <dcterms:modified xsi:type="dcterms:W3CDTF">2019-01-31T17:04:00Z</dcterms:modified>
</cp:coreProperties>
</file>