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428" w:rsidRDefault="00154AD5" w:rsidP="000304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i/>
          <w:sz w:val="24"/>
          <w:szCs w:val="24"/>
        </w:rPr>
        <w:t xml:space="preserve">For Attorney Volunteers – </w:t>
      </w:r>
      <w:r w:rsidR="00C7626B" w:rsidRPr="00C7626B">
        <w:rPr>
          <w:rFonts w:ascii="Times New Roman" w:eastAsia="Times New Roman" w:hAnsi="Times New Roman" w:cs="Times New Roman"/>
          <w:i/>
          <w:sz w:val="24"/>
          <w:szCs w:val="24"/>
        </w:rPr>
        <w:t xml:space="preserve">Prosecution and Defense </w:t>
      </w:r>
      <w:r w:rsidR="00FC7743" w:rsidRPr="00C7626B">
        <w:rPr>
          <w:rFonts w:ascii="Times New Roman" w:eastAsia="Times New Roman" w:hAnsi="Times New Roman" w:cs="Times New Roman"/>
          <w:i/>
          <w:sz w:val="24"/>
          <w:szCs w:val="24"/>
        </w:rPr>
        <w:t>-- and for the Presiding Judge</w:t>
      </w:r>
    </w:p>
    <w:p w:rsidR="00C7626B" w:rsidRDefault="00C7626B" w:rsidP="000304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30428" w:rsidRPr="00C7626B" w:rsidRDefault="004B5B82" w:rsidP="00030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Talking Points for Attorneys’</w:t>
      </w:r>
      <w:r w:rsidR="00030428" w:rsidRPr="00C7626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030428" w:rsidRPr="00C7626B">
        <w:rPr>
          <w:rFonts w:ascii="Times New Roman" w:eastAsia="Times New Roman" w:hAnsi="Times New Roman" w:cs="Times New Roman"/>
          <w:b/>
          <w:sz w:val="24"/>
          <w:szCs w:val="24"/>
        </w:rPr>
        <w:t>Statements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30428" w:rsidRDefault="00C7626B" w:rsidP="00030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presiding judge and the attorney from each side may use and/or modify the sentencing options and the aggravating and mitigating factors from the lists below.</w:t>
      </w:r>
      <w:r w:rsidR="0037599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154AD5" w:rsidRPr="00C7626B" w:rsidRDefault="00154AD5" w:rsidP="0015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599B" w:rsidRDefault="0037599B" w:rsidP="003759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599B">
        <w:rPr>
          <w:rFonts w:ascii="Times New Roman" w:eastAsia="Times New Roman" w:hAnsi="Times New Roman" w:cs="Times New Roman"/>
          <w:b/>
          <w:sz w:val="24"/>
          <w:szCs w:val="24"/>
        </w:rPr>
        <w:t>The attorneys for each side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may use these talking points</w:t>
      </w:r>
      <w:r w:rsidR="004B5B82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eastAsia="Times New Roman" w:hAnsi="Times New Roman" w:cs="Times New Roman"/>
          <w:sz w:val="24"/>
          <w:szCs w:val="24"/>
        </w:rPr>
        <w:t>their arguments at the sentencing hearing.</w:t>
      </w:r>
    </w:p>
    <w:p w:rsidR="0037599B" w:rsidRDefault="0037599B" w:rsidP="0037599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7599B" w:rsidRDefault="0037599B" w:rsidP="00C636F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030428" w:rsidRDefault="00030428" w:rsidP="00C636F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62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Sentencing Options </w:t>
      </w:r>
    </w:p>
    <w:p w:rsidR="0049514E" w:rsidRPr="00C7626B" w:rsidRDefault="0049514E" w:rsidP="00C636F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20C82" w:rsidRPr="00C7626B" w:rsidRDefault="00030428" w:rsidP="00C636FB">
      <w:pPr>
        <w:pStyle w:val="ListParagraph"/>
        <w:numPr>
          <w:ilvl w:val="0"/>
          <w:numId w:val="5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sz w:val="24"/>
          <w:szCs w:val="24"/>
        </w:rPr>
        <w:t xml:space="preserve">Maximum penalty of </w:t>
      </w:r>
      <w:r w:rsidR="00A20C82" w:rsidRPr="00C7626B">
        <w:rPr>
          <w:rFonts w:ascii="Times New Roman" w:eastAsia="Times New Roman" w:hAnsi="Times New Roman" w:cs="Times New Roman"/>
          <w:sz w:val="24"/>
          <w:szCs w:val="24"/>
        </w:rPr>
        <w:t>fifteen years in jail</w:t>
      </w:r>
    </w:p>
    <w:p w:rsidR="00A20C82" w:rsidRPr="00C7626B" w:rsidRDefault="00A20C82" w:rsidP="00C7626B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sz w:val="24"/>
          <w:szCs w:val="24"/>
        </w:rPr>
        <w:t>Probation, not less than one nor more than five years</w:t>
      </w:r>
    </w:p>
    <w:p w:rsidR="00030428" w:rsidRPr="00C7626B" w:rsidRDefault="00A20C82" w:rsidP="00C7626B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sz w:val="24"/>
          <w:szCs w:val="24"/>
        </w:rPr>
        <w:t>A fine of not more than $250,000</w:t>
      </w:r>
    </w:p>
    <w:p w:rsidR="00C7626B" w:rsidRDefault="00947220" w:rsidP="00C7626B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sz w:val="24"/>
          <w:szCs w:val="24"/>
        </w:rPr>
        <w:t>An alternative fine calculated to be not more than double the defendant’s gain</w:t>
      </w:r>
      <w:r w:rsidR="003157FA" w:rsidRPr="00C7626B">
        <w:rPr>
          <w:rFonts w:ascii="Times New Roman" w:eastAsia="Times New Roman" w:hAnsi="Times New Roman" w:cs="Times New Roman"/>
          <w:sz w:val="24"/>
          <w:szCs w:val="24"/>
        </w:rPr>
        <w:t xml:space="preserve"> ($10,000)</w:t>
      </w:r>
      <w:r w:rsidR="00C7626B" w:rsidRPr="00C7626B">
        <w:rPr>
          <w:rFonts w:ascii="Times New Roman" w:eastAsia="Times New Roman" w:hAnsi="Times New Roman" w:cs="Times New Roman"/>
          <w:sz w:val="24"/>
          <w:szCs w:val="24"/>
        </w:rPr>
        <w:t xml:space="preserve"> or</w:t>
      </w:r>
      <w:r w:rsidRPr="00C7626B">
        <w:rPr>
          <w:rFonts w:ascii="Times New Roman" w:eastAsia="Times New Roman" w:hAnsi="Times New Roman" w:cs="Times New Roman"/>
          <w:sz w:val="24"/>
          <w:szCs w:val="24"/>
        </w:rPr>
        <w:t xml:space="preserve"> the victims’ loss</w:t>
      </w:r>
      <w:r w:rsidR="00C7626B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947220" w:rsidRPr="00C7626B" w:rsidRDefault="00C7626B" w:rsidP="00C7626B">
      <w:pPr>
        <w:pStyle w:val="ListParagraph"/>
        <w:numPr>
          <w:ilvl w:val="0"/>
          <w:numId w:val="7"/>
        </w:numPr>
        <w:spacing w:after="0" w:line="36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instance: </w:t>
      </w:r>
      <w:r w:rsidR="003157FA" w:rsidRPr="00C7626B">
        <w:rPr>
          <w:rFonts w:ascii="Times New Roman" w:eastAsia="Times New Roman" w:hAnsi="Times New Roman" w:cs="Times New Roman"/>
          <w:sz w:val="24"/>
          <w:szCs w:val="24"/>
        </w:rPr>
        <w:t xml:space="preserve">$100,000 in property damage and medical costs for a car accident </w:t>
      </w:r>
      <w:r>
        <w:rPr>
          <w:rFonts w:ascii="Times New Roman" w:eastAsia="Times New Roman" w:hAnsi="Times New Roman" w:cs="Times New Roman"/>
          <w:sz w:val="24"/>
          <w:szCs w:val="24"/>
        </w:rPr>
        <w:t>and related medical treatment for the injured passenger.  The driver used o</w:t>
      </w:r>
      <w:r w:rsidR="003157FA" w:rsidRPr="00C7626B">
        <w:rPr>
          <w:rFonts w:ascii="Times New Roman" w:eastAsia="Times New Roman" w:hAnsi="Times New Roman" w:cs="Times New Roman"/>
          <w:sz w:val="24"/>
          <w:szCs w:val="24"/>
        </w:rPr>
        <w:t>ne of Ken’s fake IDs to drink and drive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626B" w:rsidRPr="00C7626B" w:rsidRDefault="00C7626B" w:rsidP="00C7626B">
      <w:pPr>
        <w:spacing w:after="0" w:line="36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030428" w:rsidRPr="00C7626B" w:rsidRDefault="00030428" w:rsidP="00C636F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762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Aggravating Factors and Mitigating Factors in the Scenario  </w:t>
      </w:r>
    </w:p>
    <w:p w:rsidR="0049514E" w:rsidRDefault="0049514E" w:rsidP="00C636FB">
      <w:pPr>
        <w:spacing w:after="15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030428" w:rsidRPr="00C7626B" w:rsidRDefault="00030428" w:rsidP="00C636FB">
      <w:pPr>
        <w:spacing w:after="150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Aggravating Factors</w:t>
      </w:r>
    </w:p>
    <w:p w:rsidR="008E100F" w:rsidRPr="008E100F" w:rsidRDefault="008E100F" w:rsidP="00C7626B">
      <w:pPr>
        <w:pStyle w:val="ListParagraph"/>
        <w:numPr>
          <w:ilvl w:val="0"/>
          <w:numId w:val="1"/>
        </w:numPr>
        <w:spacing w:before="150" w:after="15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100F">
        <w:rPr>
          <w:rFonts w:ascii="Times New Roman" w:eastAsia="Times New Roman" w:hAnsi="Times New Roman" w:cs="Times New Roman"/>
          <w:color w:val="333333"/>
          <w:sz w:val="24"/>
          <w:szCs w:val="24"/>
        </w:rPr>
        <w:t>This is not a one-time offense.  Ken sold more than 500 fake IDs in nine months.</w:t>
      </w:r>
    </w:p>
    <w:p w:rsidR="00C7626B" w:rsidRDefault="008E100F" w:rsidP="00C7626B">
      <w:pPr>
        <w:pStyle w:val="ListParagraph"/>
        <w:numPr>
          <w:ilvl w:val="0"/>
          <w:numId w:val="1"/>
        </w:numPr>
        <w:spacing w:before="150" w:after="15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100F">
        <w:rPr>
          <w:rFonts w:ascii="Times New Roman" w:eastAsia="Times New Roman" w:hAnsi="Times New Roman" w:cs="Times New Roman"/>
          <w:color w:val="333333"/>
          <w:sz w:val="24"/>
          <w:szCs w:val="24"/>
        </w:rPr>
        <w:t>He made more than $10,000</w:t>
      </w:r>
      <w:r w:rsidR="00C7626B">
        <w:rPr>
          <w:rFonts w:ascii="Times New Roman" w:eastAsia="Times New Roman" w:hAnsi="Times New Roman" w:cs="Times New Roman"/>
          <w:color w:val="333333"/>
          <w:sz w:val="24"/>
          <w:szCs w:val="24"/>
        </w:rPr>
        <w:t>.  That’s $5,000 over the tuition due for the semester.</w:t>
      </w:r>
    </w:p>
    <w:p w:rsidR="008E100F" w:rsidRPr="008E100F" w:rsidRDefault="008E100F" w:rsidP="00C7626B">
      <w:pPr>
        <w:pStyle w:val="ListParagraph"/>
        <w:numPr>
          <w:ilvl w:val="0"/>
          <w:numId w:val="1"/>
        </w:numPr>
        <w:spacing w:before="150" w:after="15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100F">
        <w:rPr>
          <w:rFonts w:ascii="Times New Roman" w:eastAsia="Times New Roman" w:hAnsi="Times New Roman" w:cs="Times New Roman"/>
          <w:color w:val="333333"/>
          <w:sz w:val="24"/>
          <w:szCs w:val="24"/>
        </w:rPr>
        <w:t>He sold the fake IDs to underage high school students who used them to get into clubs.</w:t>
      </w:r>
    </w:p>
    <w:p w:rsidR="008E100F" w:rsidRPr="008E100F" w:rsidRDefault="008E100F" w:rsidP="00C7626B">
      <w:pPr>
        <w:pStyle w:val="ListParagraph"/>
        <w:numPr>
          <w:ilvl w:val="0"/>
          <w:numId w:val="1"/>
        </w:numPr>
        <w:spacing w:before="150" w:after="15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100F">
        <w:rPr>
          <w:rFonts w:ascii="Times New Roman" w:eastAsia="Times New Roman" w:hAnsi="Times New Roman" w:cs="Times New Roman"/>
          <w:color w:val="333333"/>
          <w:sz w:val="24"/>
          <w:szCs w:val="24"/>
        </w:rPr>
        <w:t>A high school girl used one of Ken’s fake IDs to drink and drive.  She crashed her car, injuring her best friend.</w:t>
      </w:r>
    </w:p>
    <w:p w:rsidR="00030428" w:rsidRPr="00154AD5" w:rsidRDefault="00030428" w:rsidP="00C7626B">
      <w:pPr>
        <w:pStyle w:val="ListParagraph"/>
        <w:spacing w:before="150" w:after="15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030428" w:rsidRPr="00C7626B" w:rsidRDefault="00030428" w:rsidP="00154AD5">
      <w:pPr>
        <w:spacing w:before="150"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7626B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Mitigating Factors</w:t>
      </w:r>
    </w:p>
    <w:p w:rsidR="008E100F" w:rsidRPr="008E100F" w:rsidRDefault="008E100F" w:rsidP="008E100F">
      <w:pPr>
        <w:numPr>
          <w:ilvl w:val="0"/>
          <w:numId w:val="4"/>
        </w:numPr>
        <w:spacing w:before="150" w:after="150" w:line="48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100F">
        <w:rPr>
          <w:rFonts w:ascii="Times New Roman" w:eastAsia="Times New Roman" w:hAnsi="Times New Roman" w:cs="Times New Roman"/>
          <w:color w:val="333333"/>
          <w:sz w:val="24"/>
          <w:szCs w:val="24"/>
        </w:rPr>
        <w:t>He does not have any previous criminal history -- not even a traffic ticket.</w:t>
      </w:r>
    </w:p>
    <w:p w:rsidR="008E100F" w:rsidRPr="008E100F" w:rsidRDefault="008E100F" w:rsidP="008E100F">
      <w:pPr>
        <w:numPr>
          <w:ilvl w:val="0"/>
          <w:numId w:val="4"/>
        </w:numPr>
        <w:spacing w:before="150" w:after="150" w:line="48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E100F">
        <w:rPr>
          <w:rFonts w:ascii="Times New Roman" w:eastAsia="Times New Roman" w:hAnsi="Times New Roman" w:cs="Times New Roman"/>
          <w:color w:val="333333"/>
          <w:sz w:val="24"/>
          <w:szCs w:val="24"/>
        </w:rPr>
        <w:t>He began producing fake IDs to fund his college education.</w:t>
      </w:r>
    </w:p>
    <w:p w:rsidR="00030428" w:rsidRPr="0049514E" w:rsidRDefault="008E100F" w:rsidP="008E100F">
      <w:pPr>
        <w:numPr>
          <w:ilvl w:val="0"/>
          <w:numId w:val="4"/>
        </w:numPr>
        <w:spacing w:before="150" w:after="150" w:line="480" w:lineRule="auto"/>
        <w:contextualSpacing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9514E">
        <w:rPr>
          <w:rFonts w:ascii="Times New Roman" w:eastAsia="Times New Roman" w:hAnsi="Times New Roman" w:cs="Times New Roman"/>
          <w:color w:val="333333"/>
          <w:sz w:val="24"/>
          <w:szCs w:val="24"/>
        </w:rPr>
        <w:t>He has a promising future.  He has a 3.8 GPA and plans to go to medical school.</w:t>
      </w:r>
    </w:p>
    <w:sectPr w:rsidR="00030428" w:rsidRPr="004951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473CD"/>
    <w:multiLevelType w:val="hybridMultilevel"/>
    <w:tmpl w:val="2DD0F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2136B"/>
    <w:multiLevelType w:val="hybridMultilevel"/>
    <w:tmpl w:val="47E8F5C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">
    <w:nsid w:val="61F54F95"/>
    <w:multiLevelType w:val="hybridMultilevel"/>
    <w:tmpl w:val="877E8DBE"/>
    <w:lvl w:ilvl="0" w:tplc="0D2EE34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A11A8"/>
    <w:multiLevelType w:val="hybridMultilevel"/>
    <w:tmpl w:val="CD20DF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428"/>
    <w:rsid w:val="00030428"/>
    <w:rsid w:val="000724BF"/>
    <w:rsid w:val="00154AD5"/>
    <w:rsid w:val="001F7303"/>
    <w:rsid w:val="002F5BC8"/>
    <w:rsid w:val="003157FA"/>
    <w:rsid w:val="0037599B"/>
    <w:rsid w:val="003F4800"/>
    <w:rsid w:val="0049514E"/>
    <w:rsid w:val="004B5B82"/>
    <w:rsid w:val="00593403"/>
    <w:rsid w:val="006604BF"/>
    <w:rsid w:val="00755185"/>
    <w:rsid w:val="008C7344"/>
    <w:rsid w:val="008E100F"/>
    <w:rsid w:val="0092546E"/>
    <w:rsid w:val="00947220"/>
    <w:rsid w:val="009F6D37"/>
    <w:rsid w:val="00A20C82"/>
    <w:rsid w:val="00C636FB"/>
    <w:rsid w:val="00C7626B"/>
    <w:rsid w:val="00FC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4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4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US Courts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AOUSC</dc:creator>
  <cp:lastModifiedBy>AOUSC</cp:lastModifiedBy>
  <cp:revision>2</cp:revision>
  <dcterms:created xsi:type="dcterms:W3CDTF">2016-08-04T22:11:00Z</dcterms:created>
  <dcterms:modified xsi:type="dcterms:W3CDTF">2016-08-04T22:11:00Z</dcterms:modified>
</cp:coreProperties>
</file>